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8" w:rsidRPr="00DB24E5" w:rsidRDefault="004C1858" w:rsidP="00FF676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F6760" w:rsidRPr="00DB24E5" w:rsidRDefault="00FF6760" w:rsidP="00FF6760">
      <w:pPr>
        <w:ind w:left="-360"/>
        <w:jc w:val="both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ZAMAWIAJĄCY :</w:t>
      </w: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</w:p>
    <w:p w:rsidR="00FF6760" w:rsidRPr="00DB24E5" w:rsidRDefault="00043877" w:rsidP="004C0609">
      <w:pPr>
        <w:jc w:val="center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PAŃSTWOWA WYŻSZA</w:t>
      </w:r>
      <w:r w:rsidR="00FF6760" w:rsidRPr="00DB24E5">
        <w:rPr>
          <w:b/>
          <w:sz w:val="22"/>
          <w:szCs w:val="22"/>
        </w:rPr>
        <w:t xml:space="preserve"> SZKOŁ</w:t>
      </w:r>
      <w:r w:rsidRPr="00DB24E5">
        <w:rPr>
          <w:b/>
          <w:sz w:val="22"/>
          <w:szCs w:val="22"/>
        </w:rPr>
        <w:t>A</w:t>
      </w:r>
      <w:r w:rsidR="00FF6760" w:rsidRPr="00DB24E5">
        <w:rPr>
          <w:b/>
          <w:sz w:val="22"/>
          <w:szCs w:val="22"/>
        </w:rPr>
        <w:t xml:space="preserve"> FILMOW</w:t>
      </w:r>
      <w:r w:rsidRPr="00DB24E5">
        <w:rPr>
          <w:b/>
          <w:sz w:val="22"/>
          <w:szCs w:val="22"/>
        </w:rPr>
        <w:t xml:space="preserve">A, TELEWIZYJNA </w:t>
      </w:r>
      <w:r w:rsidRPr="00DB24E5">
        <w:rPr>
          <w:b/>
          <w:sz w:val="22"/>
          <w:szCs w:val="22"/>
        </w:rPr>
        <w:br/>
        <w:t>I TEATRALNA IM. L. SCHILLERA</w:t>
      </w:r>
      <w:r w:rsidR="004C0609" w:rsidRPr="00DB24E5">
        <w:rPr>
          <w:b/>
          <w:sz w:val="22"/>
          <w:szCs w:val="22"/>
        </w:rPr>
        <w:t xml:space="preserve"> </w:t>
      </w:r>
      <w:r w:rsidR="00FF6760" w:rsidRPr="00DB24E5">
        <w:rPr>
          <w:b/>
          <w:sz w:val="22"/>
          <w:szCs w:val="22"/>
        </w:rPr>
        <w:t>W ŁODZI</w:t>
      </w: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90-323 Łódź, ul. Targowa 61/63</w:t>
      </w: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</w:p>
    <w:p w:rsidR="00FF6760" w:rsidRPr="00DB24E5" w:rsidRDefault="00FF6760" w:rsidP="00FF6760">
      <w:pPr>
        <w:jc w:val="center"/>
        <w:rPr>
          <w:sz w:val="22"/>
          <w:szCs w:val="22"/>
        </w:rPr>
      </w:pPr>
    </w:p>
    <w:p w:rsidR="00DB1CA4" w:rsidRPr="00DB24E5" w:rsidRDefault="00DB1CA4" w:rsidP="00DB1CA4">
      <w:pPr>
        <w:pStyle w:val="Tekstpodstawowy"/>
        <w:ind w:left="284" w:hanging="284"/>
        <w:rPr>
          <w:b/>
          <w:sz w:val="22"/>
          <w:szCs w:val="22"/>
        </w:rPr>
      </w:pPr>
      <w:r w:rsidRPr="00DB24E5">
        <w:rPr>
          <w:b/>
          <w:sz w:val="22"/>
          <w:szCs w:val="22"/>
          <w:lang w:val="sq-AL"/>
        </w:rPr>
        <w:t xml:space="preserve">                         NIP </w:t>
      </w:r>
      <w:r w:rsidRPr="00DB24E5">
        <w:rPr>
          <w:b/>
          <w:sz w:val="22"/>
          <w:szCs w:val="22"/>
        </w:rPr>
        <w:t>7</w:t>
      </w:r>
      <w:r w:rsidR="0050690B" w:rsidRPr="00DB24E5">
        <w:rPr>
          <w:b/>
          <w:sz w:val="22"/>
          <w:szCs w:val="22"/>
        </w:rPr>
        <w:t>24-000-49-52</w:t>
      </w:r>
      <w:r w:rsidRPr="00DB24E5">
        <w:rPr>
          <w:b/>
          <w:sz w:val="22"/>
          <w:szCs w:val="22"/>
          <w:lang w:val="sq-AL"/>
        </w:rPr>
        <w:t xml:space="preserve">                         REGON </w:t>
      </w:r>
      <w:r w:rsidRPr="00DB24E5">
        <w:rPr>
          <w:b/>
          <w:sz w:val="22"/>
          <w:szCs w:val="22"/>
        </w:rPr>
        <w:t xml:space="preserve"> </w:t>
      </w:r>
      <w:r w:rsidR="0050690B" w:rsidRPr="00DB24E5">
        <w:rPr>
          <w:b/>
          <w:sz w:val="22"/>
          <w:szCs w:val="22"/>
        </w:rPr>
        <w:t>000275850</w:t>
      </w:r>
      <w:r w:rsidRPr="00DB24E5">
        <w:rPr>
          <w:b/>
          <w:sz w:val="22"/>
          <w:szCs w:val="22"/>
          <w:lang w:val="sq-AL"/>
        </w:rPr>
        <w:t xml:space="preserve">           </w:t>
      </w:r>
    </w:p>
    <w:p w:rsidR="00FF6760" w:rsidRPr="00DB24E5" w:rsidRDefault="00FF6760" w:rsidP="00FF6760">
      <w:pPr>
        <w:jc w:val="center"/>
        <w:rPr>
          <w:sz w:val="22"/>
          <w:szCs w:val="22"/>
        </w:rPr>
      </w:pPr>
    </w:p>
    <w:p w:rsidR="00FF6760" w:rsidRPr="00DB24E5" w:rsidRDefault="00FF6760" w:rsidP="00FF6760">
      <w:pPr>
        <w:jc w:val="center"/>
        <w:rPr>
          <w:sz w:val="22"/>
          <w:szCs w:val="22"/>
        </w:rPr>
      </w:pP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</w:p>
    <w:p w:rsidR="00FF6760" w:rsidRPr="00DB24E5" w:rsidRDefault="00FF6760" w:rsidP="00FF6760">
      <w:pPr>
        <w:jc w:val="center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SPECYFIKACJA ISTOTNYCH WARUNKÓW ZAMÓWIENIA</w:t>
      </w:r>
    </w:p>
    <w:p w:rsidR="00FF6760" w:rsidRPr="00DB24E5" w:rsidRDefault="00FF6760" w:rsidP="00FF6760">
      <w:pPr>
        <w:jc w:val="center"/>
        <w:rPr>
          <w:b/>
          <w:color w:val="000000"/>
          <w:sz w:val="22"/>
          <w:szCs w:val="22"/>
        </w:rPr>
      </w:pPr>
      <w:r w:rsidRPr="00DB24E5">
        <w:rPr>
          <w:b/>
          <w:sz w:val="22"/>
          <w:szCs w:val="22"/>
        </w:rPr>
        <w:t>(SIWZ)</w:t>
      </w:r>
    </w:p>
    <w:p w:rsidR="00FF6760" w:rsidRPr="00DB24E5" w:rsidRDefault="00FF6760" w:rsidP="002B267A">
      <w:pPr>
        <w:jc w:val="center"/>
        <w:rPr>
          <w:b/>
          <w:sz w:val="22"/>
          <w:szCs w:val="22"/>
        </w:rPr>
      </w:pPr>
      <w:r w:rsidRPr="00DB24E5">
        <w:rPr>
          <w:b/>
          <w:color w:val="000000"/>
          <w:sz w:val="22"/>
          <w:szCs w:val="22"/>
        </w:rPr>
        <w:t>P</w:t>
      </w:r>
      <w:r w:rsidR="002A0BD4" w:rsidRPr="00DB24E5">
        <w:rPr>
          <w:b/>
          <w:color w:val="000000"/>
          <w:sz w:val="22"/>
          <w:szCs w:val="22"/>
        </w:rPr>
        <w:t>ostępowanie o udzielenie zamówienia</w:t>
      </w:r>
      <w:r w:rsidR="006072EA" w:rsidRPr="00DB24E5">
        <w:rPr>
          <w:b/>
          <w:color w:val="000000"/>
          <w:sz w:val="22"/>
          <w:szCs w:val="22"/>
        </w:rPr>
        <w:t xml:space="preserve"> </w:t>
      </w:r>
      <w:r w:rsidRPr="00DB24E5">
        <w:rPr>
          <w:b/>
          <w:color w:val="000000"/>
          <w:sz w:val="22"/>
          <w:szCs w:val="22"/>
        </w:rPr>
        <w:t xml:space="preserve">w trybie </w:t>
      </w:r>
      <w:r w:rsidR="00931360" w:rsidRPr="00DB24E5">
        <w:rPr>
          <w:b/>
          <w:color w:val="000000"/>
          <w:sz w:val="22"/>
          <w:szCs w:val="22"/>
        </w:rPr>
        <w:t>negocjacji bez ogłoszenia</w:t>
      </w:r>
    </w:p>
    <w:p w:rsidR="00523430" w:rsidRPr="00C05239" w:rsidRDefault="004A1FCD" w:rsidP="00523430">
      <w:pPr>
        <w:jc w:val="center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 xml:space="preserve">na </w:t>
      </w:r>
      <w:r w:rsidR="00203693" w:rsidRPr="00DB24E5">
        <w:rPr>
          <w:b/>
          <w:sz w:val="22"/>
          <w:szCs w:val="22"/>
        </w:rPr>
        <w:t>„</w:t>
      </w:r>
      <w:r w:rsidR="00523430" w:rsidRPr="00C05239">
        <w:rPr>
          <w:b/>
          <w:sz w:val="22"/>
          <w:szCs w:val="22"/>
        </w:rPr>
        <w:t xml:space="preserve">Rozwój i unowocześnienie systemu archiwizacji w </w:t>
      </w:r>
      <w:proofErr w:type="spellStart"/>
      <w:r w:rsidR="00523430" w:rsidRPr="00C05239">
        <w:rPr>
          <w:b/>
          <w:sz w:val="22"/>
          <w:szCs w:val="22"/>
        </w:rPr>
        <w:t>PWSFTviT</w:t>
      </w:r>
      <w:proofErr w:type="spellEnd"/>
      <w:r w:rsidR="00523430" w:rsidRPr="00C05239">
        <w:rPr>
          <w:b/>
          <w:sz w:val="22"/>
          <w:szCs w:val="22"/>
        </w:rPr>
        <w:t xml:space="preserve"> im. L. Schillera w Łodzi</w:t>
      </w:r>
      <w:r w:rsidR="00523430" w:rsidRPr="00DB24E5">
        <w:rPr>
          <w:b/>
          <w:sz w:val="22"/>
          <w:szCs w:val="22"/>
        </w:rPr>
        <w:t>”</w:t>
      </w:r>
    </w:p>
    <w:p w:rsidR="00523430" w:rsidRPr="00C05239" w:rsidRDefault="00523430" w:rsidP="00523430">
      <w:pPr>
        <w:pStyle w:val="Nagwek1"/>
        <w:keepLines/>
        <w:numPr>
          <w:ilvl w:val="0"/>
          <w:numId w:val="41"/>
        </w:numPr>
        <w:spacing w:after="0" w:line="259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C0523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Część I: Centralny System Przechowywania</w:t>
      </w:r>
    </w:p>
    <w:p w:rsidR="006072EA" w:rsidRPr="00523430" w:rsidRDefault="00523430" w:rsidP="00523430">
      <w:pPr>
        <w:pStyle w:val="Akapitzlist"/>
        <w:numPr>
          <w:ilvl w:val="0"/>
          <w:numId w:val="41"/>
        </w:numPr>
        <w:contextualSpacing/>
        <w:rPr>
          <w:color w:val="000000" w:themeColor="text1"/>
        </w:rPr>
      </w:pPr>
      <w:r w:rsidRPr="00C05239">
        <w:rPr>
          <w:color w:val="000000" w:themeColor="text1"/>
        </w:rPr>
        <w:t xml:space="preserve">Część </w:t>
      </w:r>
      <w:r>
        <w:rPr>
          <w:color w:val="000000" w:themeColor="text1"/>
        </w:rPr>
        <w:t>II</w:t>
      </w:r>
      <w:r w:rsidRPr="00C05239">
        <w:rPr>
          <w:color w:val="000000" w:themeColor="text1"/>
        </w:rPr>
        <w:t>: Digitalizacja i publikacja</w:t>
      </w:r>
    </w:p>
    <w:p w:rsidR="00FF6760" w:rsidRPr="00DB24E5" w:rsidRDefault="00FF6760" w:rsidP="002B267A">
      <w:pPr>
        <w:jc w:val="center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Nr sprawy</w:t>
      </w:r>
      <w:r w:rsidRPr="00DB24E5">
        <w:rPr>
          <w:sz w:val="22"/>
          <w:szCs w:val="22"/>
        </w:rPr>
        <w:t xml:space="preserve">: </w:t>
      </w:r>
      <w:r w:rsidR="0034227A" w:rsidRPr="00523430">
        <w:rPr>
          <w:b/>
          <w:sz w:val="22"/>
          <w:szCs w:val="22"/>
        </w:rPr>
        <w:t>PN/0</w:t>
      </w:r>
      <w:r w:rsidR="00523430" w:rsidRPr="00523430">
        <w:rPr>
          <w:b/>
          <w:sz w:val="22"/>
          <w:szCs w:val="22"/>
        </w:rPr>
        <w:t>2</w:t>
      </w:r>
      <w:r w:rsidR="00522AA3" w:rsidRPr="00523430">
        <w:rPr>
          <w:b/>
          <w:sz w:val="22"/>
          <w:szCs w:val="22"/>
        </w:rPr>
        <w:t>/2017</w:t>
      </w:r>
    </w:p>
    <w:p w:rsidR="006A0F72" w:rsidRPr="00DB24E5" w:rsidRDefault="006A0F72" w:rsidP="006A0F72">
      <w:pPr>
        <w:pStyle w:val="pkt"/>
        <w:spacing w:before="100" w:beforeAutospacing="1" w:after="100" w:afterAutospacing="1" w:line="276" w:lineRule="auto"/>
        <w:ind w:left="0" w:firstLine="0"/>
        <w:rPr>
          <w:sz w:val="22"/>
          <w:szCs w:val="22"/>
        </w:rPr>
      </w:pPr>
      <w:r w:rsidRPr="00DB24E5">
        <w:rPr>
          <w:sz w:val="22"/>
          <w:szCs w:val="22"/>
        </w:rPr>
        <w:t>Postępowanie o udzielenie zamówienia publicznego - dalej zwane „postępowaniem” - jest prowadzone zgodnie z przepisami ustawy z dnia 29 stycznia 2004 r. - Prawo zamówień publicznych (Dz. U. z 2015 r. poz. 2164, ze zm.), dalej zwanej „PZP”, o wartości przekraczającej kwot</w:t>
      </w:r>
      <w:r w:rsidR="00B2344D">
        <w:rPr>
          <w:sz w:val="22"/>
          <w:szCs w:val="22"/>
        </w:rPr>
        <w:t>ę</w:t>
      </w:r>
      <w:r w:rsidRPr="00DB24E5">
        <w:rPr>
          <w:sz w:val="22"/>
          <w:szCs w:val="22"/>
        </w:rPr>
        <w:t xml:space="preserve"> </w:t>
      </w:r>
      <w:r w:rsidR="00522AA3" w:rsidRPr="00DB24E5">
        <w:rPr>
          <w:sz w:val="22"/>
          <w:szCs w:val="22"/>
        </w:rPr>
        <w:t>209</w:t>
      </w:r>
      <w:r w:rsidRPr="00DB24E5">
        <w:rPr>
          <w:sz w:val="22"/>
          <w:szCs w:val="22"/>
        </w:rPr>
        <w:t xml:space="preserve"> tys. euro.</w:t>
      </w:r>
    </w:p>
    <w:p w:rsidR="00FF6760" w:rsidRPr="00DB24E5" w:rsidRDefault="00FF6760" w:rsidP="00FF6760">
      <w:pPr>
        <w:jc w:val="both"/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356181">
      <w:pPr>
        <w:pStyle w:val="Akapitzlist"/>
        <w:ind w:left="720"/>
        <w:jc w:val="center"/>
        <w:rPr>
          <w:sz w:val="22"/>
          <w:szCs w:val="22"/>
        </w:rPr>
      </w:pPr>
      <w:r w:rsidRPr="00DB24E5">
        <w:rPr>
          <w:sz w:val="22"/>
          <w:szCs w:val="22"/>
        </w:rPr>
        <w:t xml:space="preserve">Specyfikacja </w:t>
      </w:r>
      <w:r w:rsidR="002A20E8" w:rsidRPr="00DB24E5">
        <w:rPr>
          <w:sz w:val="22"/>
          <w:szCs w:val="22"/>
        </w:rPr>
        <w:t xml:space="preserve">zawiera </w:t>
      </w:r>
      <w:r w:rsidR="00FB7BB1" w:rsidRPr="00143526">
        <w:rPr>
          <w:sz w:val="22"/>
          <w:szCs w:val="22"/>
        </w:rPr>
        <w:t>1</w:t>
      </w:r>
      <w:r w:rsidR="00143526" w:rsidRPr="00143526">
        <w:rPr>
          <w:sz w:val="22"/>
          <w:szCs w:val="22"/>
        </w:rPr>
        <w:t>1</w:t>
      </w:r>
      <w:r w:rsidR="00C14BDF" w:rsidRPr="00143526">
        <w:rPr>
          <w:sz w:val="22"/>
          <w:szCs w:val="22"/>
        </w:rPr>
        <w:t xml:space="preserve"> stron</w:t>
      </w:r>
      <w:r w:rsidR="002A20E8" w:rsidRPr="00143526">
        <w:rPr>
          <w:sz w:val="22"/>
          <w:szCs w:val="22"/>
        </w:rPr>
        <w:t xml:space="preserve"> i </w:t>
      </w:r>
      <w:r w:rsidR="00143526" w:rsidRPr="00143526">
        <w:rPr>
          <w:sz w:val="22"/>
          <w:szCs w:val="22"/>
        </w:rPr>
        <w:t>4</w:t>
      </w:r>
      <w:r w:rsidR="00497F61" w:rsidRPr="00143526">
        <w:rPr>
          <w:sz w:val="22"/>
          <w:szCs w:val="22"/>
        </w:rPr>
        <w:t xml:space="preserve"> </w:t>
      </w:r>
      <w:r w:rsidR="00D06787" w:rsidRPr="00143526">
        <w:rPr>
          <w:sz w:val="22"/>
          <w:szCs w:val="22"/>
        </w:rPr>
        <w:t>załącznik</w:t>
      </w:r>
      <w:r w:rsidR="00143526" w:rsidRPr="00143526">
        <w:rPr>
          <w:sz w:val="22"/>
          <w:szCs w:val="22"/>
        </w:rPr>
        <w:t>i</w:t>
      </w:r>
    </w:p>
    <w:p w:rsidR="00FF6760" w:rsidRPr="00DB24E5" w:rsidRDefault="00FF6760" w:rsidP="00FF6760">
      <w:pPr>
        <w:jc w:val="both"/>
        <w:rPr>
          <w:sz w:val="22"/>
          <w:szCs w:val="22"/>
        </w:rPr>
      </w:pPr>
    </w:p>
    <w:p w:rsidR="00FF6760" w:rsidRPr="00DB24E5" w:rsidRDefault="00FF6760" w:rsidP="00FF6760">
      <w:pPr>
        <w:jc w:val="both"/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  <w:r w:rsidRPr="00DB24E5">
        <w:rPr>
          <w:sz w:val="22"/>
          <w:szCs w:val="22"/>
        </w:rPr>
        <w:t>ZATWIERDZAM</w:t>
      </w: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  <w:r w:rsidRPr="00DB24E5">
        <w:rPr>
          <w:sz w:val="22"/>
          <w:szCs w:val="22"/>
        </w:rPr>
        <w:t>..........................................</w:t>
      </w: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262881" w:rsidP="00FF6760">
      <w:pPr>
        <w:rPr>
          <w:sz w:val="22"/>
          <w:szCs w:val="22"/>
        </w:rPr>
      </w:pPr>
      <w:r w:rsidRPr="00DB24E5">
        <w:rPr>
          <w:sz w:val="22"/>
          <w:szCs w:val="22"/>
        </w:rPr>
        <w:t xml:space="preserve">Łódź, dn. </w:t>
      </w:r>
      <w:r w:rsidR="00493C15">
        <w:rPr>
          <w:sz w:val="22"/>
          <w:szCs w:val="22"/>
        </w:rPr>
        <w:t>05.12.</w:t>
      </w:r>
      <w:r w:rsidR="006A0F72" w:rsidRPr="00DB24E5">
        <w:rPr>
          <w:sz w:val="22"/>
          <w:szCs w:val="22"/>
        </w:rPr>
        <w:t>201</w:t>
      </w:r>
      <w:r w:rsidR="00DD31B9" w:rsidRPr="00DB24E5">
        <w:rPr>
          <w:sz w:val="22"/>
          <w:szCs w:val="22"/>
        </w:rPr>
        <w:t>7</w:t>
      </w:r>
      <w:r w:rsidR="00FF6760" w:rsidRPr="00DB24E5">
        <w:rPr>
          <w:sz w:val="22"/>
          <w:szCs w:val="22"/>
        </w:rPr>
        <w:t xml:space="preserve"> r.</w:t>
      </w:r>
    </w:p>
    <w:p w:rsidR="00FF6760" w:rsidRPr="00DB24E5" w:rsidRDefault="00FF6760" w:rsidP="00FF6760">
      <w:pPr>
        <w:rPr>
          <w:sz w:val="22"/>
          <w:szCs w:val="22"/>
        </w:rPr>
      </w:pPr>
    </w:p>
    <w:p w:rsidR="00FF6760" w:rsidRPr="00DB24E5" w:rsidRDefault="00FF6760" w:rsidP="00FF6760">
      <w:pPr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                                                    </w:t>
      </w:r>
    </w:p>
    <w:p w:rsidR="001027B2" w:rsidRPr="00DB24E5" w:rsidRDefault="001027B2" w:rsidP="001027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A0F72" w:rsidRPr="00DB24E5" w:rsidRDefault="006A0F72" w:rsidP="001027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A0F72" w:rsidRPr="00DB24E5" w:rsidRDefault="006A0F72" w:rsidP="001027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027B2" w:rsidRPr="00DB24E5" w:rsidRDefault="00266AFC" w:rsidP="00EC5C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 xml:space="preserve">Zamawiający oczekuje, że Wykonawcy zapoznają się dokładnie z treścią niniejszej SIWZ. Wykonawca ponosi ryzyko niedostarczenia wszystkich wymaganych informacji i dokumentów, oraz przedłożenia oferty nie odpowiadającej wymaganiom </w:t>
      </w:r>
      <w:r w:rsidR="00EC5CA4" w:rsidRPr="00DB24E5">
        <w:rPr>
          <w:rFonts w:ascii="Times New Roman" w:hAnsi="Times New Roman" w:cs="Times New Roman"/>
          <w:b/>
          <w:sz w:val="22"/>
          <w:szCs w:val="22"/>
        </w:rPr>
        <w:t>określonym przez Zamawiającego.</w:t>
      </w:r>
    </w:p>
    <w:tbl>
      <w:tblPr>
        <w:tblW w:w="93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17"/>
      </w:tblGrid>
      <w:tr w:rsidR="00266AFC" w:rsidRPr="00DB24E5" w:rsidTr="00907AB0">
        <w:trPr>
          <w:trHeight w:val="80"/>
        </w:trPr>
        <w:tc>
          <w:tcPr>
            <w:tcW w:w="9317" w:type="dxa"/>
          </w:tcPr>
          <w:p w:rsidR="004C0609" w:rsidRDefault="004C0609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44D" w:rsidRDefault="00B2344D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I. Nazwa oraz adres Zamawiającego 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FB08CF" w:rsidRPr="00DB24E5">
              <w:rPr>
                <w:rFonts w:ascii="Times New Roman" w:hAnsi="Times New Roman" w:cs="Times New Roman"/>
                <w:sz w:val="22"/>
                <w:szCs w:val="22"/>
              </w:rPr>
              <w:t>Państwowa Wyższa Szkoła</w:t>
            </w:r>
            <w:r w:rsidR="004C0609"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Filmow</w:t>
            </w:r>
            <w:r w:rsidR="00FB08CF" w:rsidRPr="00DB24E5">
              <w:rPr>
                <w:rFonts w:ascii="Times New Roman" w:hAnsi="Times New Roman" w:cs="Times New Roman"/>
                <w:sz w:val="22"/>
                <w:szCs w:val="22"/>
              </w:rPr>
              <w:t>a, Telewizyjna i Teatralna im. L. Schillera</w:t>
            </w:r>
            <w:r w:rsidR="004C0609"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w Łodzi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ul. Targowa 61/63  90-</w:t>
            </w:r>
            <w:r w:rsidR="00FB08CF" w:rsidRPr="00DB24E5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Łódź 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tel. (42) 275-58-09, </w:t>
            </w:r>
            <w:proofErr w:type="spellStart"/>
            <w:r w:rsidRPr="00DB24E5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  <w:proofErr w:type="spellEnd"/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(42) 674-81-39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Godziny pracy: 08:00-16:00 od poniedziałku do piątku. 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   Adres strony internetowej: </w:t>
            </w:r>
            <w:r w:rsidR="00FB08CF" w:rsidRPr="00DB24E5">
              <w:rPr>
                <w:rFonts w:ascii="Times New Roman" w:hAnsi="Times New Roman" w:cs="Times New Roman"/>
                <w:sz w:val="22"/>
                <w:szCs w:val="22"/>
              </w:rPr>
              <w:t>www</w:t>
            </w:r>
            <w:r w:rsidR="00F94206" w:rsidRPr="00DB24E5">
              <w:rPr>
                <w:rFonts w:ascii="Times New Roman" w:hAnsi="Times New Roman" w:cs="Times New Roman"/>
                <w:sz w:val="22"/>
                <w:szCs w:val="22"/>
              </w:rPr>
              <w:t>.filmschool.lodz.pl.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II. Tryb udzielenia zamówienia 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1. Niniejsze postępowanie prowadzone jest w trybie </w:t>
            </w:r>
            <w:r w:rsidR="00493C15">
              <w:rPr>
                <w:rFonts w:ascii="Times New Roman" w:hAnsi="Times New Roman" w:cs="Times New Roman"/>
                <w:sz w:val="22"/>
                <w:szCs w:val="22"/>
              </w:rPr>
              <w:t xml:space="preserve">negocjacji bez ogłoszenia 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na podstawie art. </w:t>
            </w:r>
            <w:r w:rsidR="00931360" w:rsidRPr="00DB24E5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i nast. ustawy z dnia 29 stycznia 2004 r. Prawo Zamówień Publicznych zwanej dalej „ustawą PZP”. </w:t>
            </w:r>
          </w:p>
          <w:p w:rsidR="00266AFC" w:rsidRPr="00DB24E5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2. W zakresie nieuregulowanym niniejszą Specyfikacją Istotnych Warunków Zamówienia, zwaną dalej „SIWZ”, zastosowanie mają przepisy ustawy PZP. </w:t>
            </w:r>
          </w:p>
          <w:p w:rsidR="00266AFC" w:rsidRPr="00DB24E5" w:rsidRDefault="00266AFC" w:rsidP="00907AB0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3. Wartość zamówienia </w:t>
            </w: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przekracza 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>równowartoś</w:t>
            </w:r>
            <w:r w:rsidR="00EC27F5" w:rsidRPr="00DB24E5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kwoty określonej w przepisach wykonawczych wydanych na podstawie art. 11 ust. 8 ustawy PZP. </w:t>
            </w:r>
          </w:p>
          <w:p w:rsidR="00266AFC" w:rsidRPr="00DB24E5" w:rsidRDefault="00266AFC" w:rsidP="00907AB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Opis</w:t>
            </w:r>
            <w:r w:rsidRPr="00DB24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przedmiotu zamówienia</w:t>
            </w:r>
          </w:p>
          <w:p w:rsidR="00266AFC" w:rsidRPr="00DB24E5" w:rsidRDefault="00266AFC" w:rsidP="00907AB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23430" w:rsidRPr="00523430" w:rsidRDefault="00603284" w:rsidP="00523430">
            <w:pPr>
              <w:pStyle w:val="Akapitzlist"/>
              <w:numPr>
                <w:ilvl w:val="0"/>
                <w:numId w:val="28"/>
              </w:numPr>
              <w:ind w:left="284" w:hanging="284"/>
              <w:jc w:val="both"/>
              <w:rPr>
                <w:b/>
              </w:rPr>
            </w:pPr>
            <w:r w:rsidRPr="00DB24E5">
              <w:rPr>
                <w:sz w:val="22"/>
                <w:szCs w:val="22"/>
              </w:rPr>
              <w:t xml:space="preserve">Przedmiotem zamówienia </w:t>
            </w:r>
            <w:r w:rsidR="00637D95" w:rsidRPr="00DB24E5">
              <w:rPr>
                <w:sz w:val="22"/>
                <w:szCs w:val="22"/>
              </w:rPr>
              <w:t xml:space="preserve">jest </w:t>
            </w:r>
            <w:r w:rsidR="00523430" w:rsidRPr="00523430">
              <w:rPr>
                <w:b/>
                <w:sz w:val="22"/>
                <w:szCs w:val="22"/>
              </w:rPr>
              <w:t xml:space="preserve">Rozwój i unowocześnienie systemu archiwizacji w </w:t>
            </w:r>
            <w:proofErr w:type="spellStart"/>
            <w:r w:rsidR="00523430" w:rsidRPr="00523430">
              <w:rPr>
                <w:b/>
                <w:sz w:val="22"/>
                <w:szCs w:val="22"/>
              </w:rPr>
              <w:t>PWSFTviT</w:t>
            </w:r>
            <w:proofErr w:type="spellEnd"/>
            <w:r w:rsidR="00523430" w:rsidRPr="00523430">
              <w:rPr>
                <w:b/>
                <w:sz w:val="22"/>
                <w:szCs w:val="22"/>
              </w:rPr>
              <w:t xml:space="preserve"> im. L. Schillera w Łodzi:</w:t>
            </w:r>
          </w:p>
          <w:p w:rsidR="00523430" w:rsidRDefault="00523430" w:rsidP="00523430">
            <w:pPr>
              <w:pStyle w:val="Akapitzlist"/>
              <w:ind w:left="284"/>
              <w:jc w:val="both"/>
            </w:pPr>
            <w:r>
              <w:rPr>
                <w:sz w:val="22"/>
                <w:szCs w:val="22"/>
              </w:rPr>
              <w:t>Przedmiot zamówienia podzielony jest na części:</w:t>
            </w:r>
          </w:p>
          <w:p w:rsidR="00523430" w:rsidRDefault="00523430" w:rsidP="00523430">
            <w:pPr>
              <w:pStyle w:val="Akapitzlist"/>
              <w:ind w:left="284"/>
              <w:jc w:val="both"/>
              <w:rPr>
                <w:color w:val="000000" w:themeColor="text1"/>
              </w:rPr>
            </w:pPr>
            <w:r w:rsidRPr="00C05239">
              <w:rPr>
                <w:color w:val="000000" w:themeColor="text1"/>
                <w:sz w:val="22"/>
                <w:szCs w:val="22"/>
              </w:rPr>
              <w:t>Część I: Centralny System Przechowywania</w:t>
            </w:r>
          </w:p>
          <w:p w:rsidR="00523430" w:rsidRPr="00523430" w:rsidRDefault="00523430" w:rsidP="00523430">
            <w:pPr>
              <w:pStyle w:val="Akapitzlist"/>
              <w:ind w:left="284"/>
              <w:jc w:val="both"/>
              <w:rPr>
                <w:b/>
              </w:rPr>
            </w:pPr>
            <w:r w:rsidRPr="00523430">
              <w:rPr>
                <w:color w:val="000000" w:themeColor="text1"/>
              </w:rPr>
              <w:t xml:space="preserve">Część </w:t>
            </w:r>
            <w:r>
              <w:rPr>
                <w:color w:val="000000" w:themeColor="text1"/>
              </w:rPr>
              <w:t>II</w:t>
            </w:r>
            <w:r w:rsidRPr="00523430">
              <w:rPr>
                <w:color w:val="000000" w:themeColor="text1"/>
              </w:rPr>
              <w:t>: Digitalizacja i publikacja</w:t>
            </w:r>
          </w:p>
          <w:p w:rsidR="00EF3593" w:rsidRPr="00DB24E5" w:rsidRDefault="00B41F04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Szczegółowy opis przedmiotu zamówienia </w:t>
            </w:r>
            <w:r w:rsidR="00637D95" w:rsidRPr="00DB24E5">
              <w:rPr>
                <w:rFonts w:ascii="Times New Roman" w:hAnsi="Times New Roman" w:cs="Times New Roman"/>
                <w:sz w:val="22"/>
                <w:szCs w:val="22"/>
              </w:rPr>
              <w:t>stanowi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24E5">
              <w:rPr>
                <w:rFonts w:ascii="Times New Roman" w:hAnsi="Times New Roman" w:cs="Times New Roman"/>
                <w:b/>
                <w:sz w:val="22"/>
                <w:szCs w:val="22"/>
              </w:rPr>
              <w:t>Załącznik nr 1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do SIWZ. </w:t>
            </w:r>
          </w:p>
          <w:p w:rsidR="00EF3593" w:rsidRPr="00DB24E5" w:rsidRDefault="00B41F04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Jeżeli w opisie przedmiotu zamówienia wskazano jakikolwiek znak towarowy, patent czy pochodzenie - należy przyjąć, że wskazane patenty, znaki towarowe, pochodzenie  określają parametry techniczne, eksploatacyjne, użytkowe, co oznacza, że </w:t>
            </w:r>
            <w:r w:rsidR="000041C2" w:rsidRPr="00DB24E5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>amawiający dopuszcza złożenie ofert w tej części przedmiotu zamówienia o równoważnych parametrach technicznych, eksploatacyjnych  i użytkowych nie gorszych niż wymagane w opisie przedmiotu zamówienia.</w:t>
            </w:r>
            <w:r w:rsidR="00EF3593"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3593" w:rsidRPr="00DB24E5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Wykonawca zobowiązany jest zrealizować zamówienie na zasadach i warunkach opisanych we wzorze umowy stanowiącym </w:t>
            </w:r>
            <w:r w:rsidRPr="00DB24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Załącznik nr 4 </w:t>
            </w: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do SIWZ. </w:t>
            </w:r>
          </w:p>
          <w:p w:rsidR="00EF3593" w:rsidRPr="002D468E" w:rsidRDefault="002D468E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b/>
                <w:szCs w:val="22"/>
              </w:rPr>
            </w:pPr>
            <w:r w:rsidRPr="002D468E">
              <w:rPr>
                <w:rFonts w:ascii="Times New Roman" w:hAnsi="Times New Roman" w:cs="Times New Roman"/>
                <w:b/>
                <w:sz w:val="22"/>
                <w:szCs w:val="22"/>
              </w:rPr>
              <w:t>Zamawiający wymaga min. 60</w:t>
            </w:r>
            <w:r w:rsidR="00EF3593" w:rsidRPr="002D46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-miesięcznej gwarancji na </w:t>
            </w:r>
            <w:r w:rsidRPr="002D46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część I </w:t>
            </w:r>
            <w:r w:rsidR="00EF3593" w:rsidRPr="002D468E"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  <w:r w:rsidRPr="002D46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 min. 36-miesięcznej gwarancji na część II zamówienia</w:t>
            </w:r>
            <w:r w:rsidR="00EF3593" w:rsidRPr="002D46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  <w:p w:rsidR="008B450A" w:rsidRPr="00DB24E5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Wspólny Słownik Zamówień CPV: </w:t>
            </w:r>
          </w:p>
        </w:tc>
      </w:tr>
    </w:tbl>
    <w:p w:rsidR="00523430" w:rsidRDefault="00523430" w:rsidP="00493C15">
      <w:pPr>
        <w:spacing w:before="120" w:after="120" w:line="260" w:lineRule="atLeast"/>
        <w:ind w:left="426"/>
        <w:jc w:val="both"/>
        <w:rPr>
          <w:iCs/>
        </w:rPr>
      </w:pPr>
      <w:r>
        <w:rPr>
          <w:iCs/>
        </w:rPr>
        <w:lastRenderedPageBreak/>
        <w:t>723100</w:t>
      </w:r>
      <w:r w:rsidRPr="00523430">
        <w:rPr>
          <w:iCs/>
        </w:rPr>
        <w:t>00-1   - Usługi przetwarzania danych</w:t>
      </w:r>
    </w:p>
    <w:p w:rsidR="00523430" w:rsidRDefault="00523430" w:rsidP="00493C15">
      <w:pPr>
        <w:spacing w:before="120" w:after="120" w:line="260" w:lineRule="atLeast"/>
        <w:ind w:left="426"/>
        <w:jc w:val="both"/>
        <w:rPr>
          <w:iCs/>
        </w:rPr>
      </w:pPr>
      <w:r>
        <w:rPr>
          <w:iCs/>
        </w:rPr>
        <w:t>722520</w:t>
      </w:r>
      <w:r w:rsidRPr="00523430">
        <w:rPr>
          <w:iCs/>
        </w:rPr>
        <w:t>00-6   - Usługi komputerowe w zakresie archiwizowania</w:t>
      </w:r>
    </w:p>
    <w:p w:rsidR="00523430" w:rsidRPr="00523430" w:rsidRDefault="00523430" w:rsidP="00493C15">
      <w:pPr>
        <w:spacing w:before="120" w:after="120" w:line="260" w:lineRule="atLeast"/>
        <w:ind w:left="426"/>
        <w:jc w:val="both"/>
        <w:rPr>
          <w:iCs/>
        </w:rPr>
      </w:pPr>
      <w:r>
        <w:rPr>
          <w:iCs/>
        </w:rPr>
        <w:t>32520000-6 Skanery</w:t>
      </w:r>
    </w:p>
    <w:p w:rsidR="00B04F4C" w:rsidRPr="00523430" w:rsidRDefault="00115CDD" w:rsidP="00EA222B">
      <w:pPr>
        <w:pStyle w:val="Defaul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23430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523430">
        <w:rPr>
          <w:rFonts w:ascii="Times New Roman" w:hAnsi="Times New Roman" w:cs="Times New Roman"/>
          <w:b/>
          <w:bCs/>
          <w:sz w:val="22"/>
          <w:szCs w:val="22"/>
        </w:rPr>
        <w:t xml:space="preserve">dopuszcza </w:t>
      </w:r>
      <w:r w:rsidRPr="00523430">
        <w:rPr>
          <w:rFonts w:ascii="Times New Roman" w:hAnsi="Times New Roman" w:cs="Times New Roman"/>
          <w:sz w:val="22"/>
          <w:szCs w:val="22"/>
        </w:rPr>
        <w:t>możliwoś</w:t>
      </w:r>
      <w:r w:rsidR="00523430" w:rsidRPr="00523430">
        <w:rPr>
          <w:rFonts w:ascii="Times New Roman" w:hAnsi="Times New Roman" w:cs="Times New Roman"/>
          <w:sz w:val="22"/>
          <w:szCs w:val="22"/>
        </w:rPr>
        <w:t>ć</w:t>
      </w:r>
      <w:r w:rsidRPr="00523430">
        <w:rPr>
          <w:rFonts w:ascii="Times New Roman" w:hAnsi="Times New Roman" w:cs="Times New Roman"/>
          <w:sz w:val="22"/>
          <w:szCs w:val="22"/>
        </w:rPr>
        <w:t xml:space="preserve"> składania ofert częściowych</w:t>
      </w:r>
      <w:r w:rsidR="00523430" w:rsidRPr="00523430">
        <w:rPr>
          <w:rFonts w:ascii="Times New Roman" w:hAnsi="Times New Roman" w:cs="Times New Roman"/>
          <w:sz w:val="22"/>
          <w:szCs w:val="22"/>
        </w:rPr>
        <w:t xml:space="preserve"> na jedną bądź wszystkie części.</w:t>
      </w:r>
      <w:r w:rsidRPr="005234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3593" w:rsidRPr="00DB24E5" w:rsidRDefault="00115CDD" w:rsidP="00EA222B">
      <w:pPr>
        <w:pStyle w:val="Default"/>
        <w:numPr>
          <w:ilvl w:val="0"/>
          <w:numId w:val="28"/>
        </w:numPr>
        <w:spacing w:after="54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nie dopuszcza </w:t>
      </w:r>
      <w:r w:rsidRPr="00DB24E5">
        <w:rPr>
          <w:rFonts w:ascii="Times New Roman" w:hAnsi="Times New Roman" w:cs="Times New Roman"/>
          <w:sz w:val="22"/>
          <w:szCs w:val="22"/>
        </w:rPr>
        <w:t xml:space="preserve">możliwości składania ofert wariantowych. </w:t>
      </w:r>
    </w:p>
    <w:p w:rsidR="00867EA2" w:rsidRPr="00DB24E5" w:rsidRDefault="00115CDD" w:rsidP="00EA222B">
      <w:pPr>
        <w:pStyle w:val="Default"/>
        <w:numPr>
          <w:ilvl w:val="0"/>
          <w:numId w:val="28"/>
        </w:numPr>
        <w:spacing w:after="54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Zamawiający</w:t>
      </w:r>
      <w:r w:rsidR="00021A4E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7D1C36" w:rsidRPr="00DB24E5">
        <w:rPr>
          <w:rFonts w:ascii="Times New Roman" w:hAnsi="Times New Roman" w:cs="Times New Roman"/>
          <w:b/>
          <w:sz w:val="22"/>
          <w:szCs w:val="22"/>
        </w:rPr>
        <w:t>nie</w:t>
      </w:r>
      <w:r w:rsidR="007D1C36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przewiduje </w:t>
      </w:r>
      <w:r w:rsidR="007D1C36" w:rsidRPr="00DB24E5">
        <w:rPr>
          <w:rFonts w:ascii="Times New Roman" w:hAnsi="Times New Roman" w:cs="Times New Roman"/>
          <w:sz w:val="22"/>
          <w:szCs w:val="22"/>
        </w:rPr>
        <w:t>możliwości</w:t>
      </w:r>
      <w:r w:rsidR="00867EA2" w:rsidRPr="00DB24E5">
        <w:rPr>
          <w:rFonts w:ascii="Times New Roman" w:hAnsi="Times New Roman" w:cs="Times New Roman"/>
          <w:sz w:val="22"/>
          <w:szCs w:val="22"/>
        </w:rPr>
        <w:t xml:space="preserve"> udzielenia</w:t>
      </w:r>
      <w:r w:rsidRPr="00DB24E5">
        <w:rPr>
          <w:rFonts w:ascii="Times New Roman" w:hAnsi="Times New Roman" w:cs="Times New Roman"/>
          <w:sz w:val="22"/>
          <w:szCs w:val="22"/>
        </w:rPr>
        <w:t xml:space="preserve"> zamówień, o których mowa w art. 67 ust. 1 pkt</w:t>
      </w:r>
      <w:r w:rsidR="00811E28" w:rsidRPr="00DB24E5">
        <w:rPr>
          <w:rFonts w:ascii="Times New Roman" w:hAnsi="Times New Roman" w:cs="Times New Roman"/>
          <w:sz w:val="22"/>
          <w:szCs w:val="22"/>
        </w:rPr>
        <w:t>.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493C15">
        <w:rPr>
          <w:rFonts w:ascii="Times New Roman" w:hAnsi="Times New Roman" w:cs="Times New Roman"/>
          <w:sz w:val="22"/>
          <w:szCs w:val="22"/>
        </w:rPr>
        <w:t>7</w:t>
      </w:r>
      <w:r w:rsidR="007D1C36" w:rsidRPr="00DB24E5">
        <w:rPr>
          <w:rFonts w:ascii="Times New Roman" w:hAnsi="Times New Roman" w:cs="Times New Roman"/>
          <w:bCs/>
          <w:sz w:val="22"/>
          <w:szCs w:val="22"/>
        </w:rPr>
        <w:t>.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5C75" w:rsidRPr="00DB24E5" w:rsidRDefault="00C75C75" w:rsidP="00592535">
      <w:pPr>
        <w:ind w:left="284" w:hanging="426"/>
        <w:jc w:val="both"/>
        <w:rPr>
          <w:sz w:val="22"/>
          <w:szCs w:val="22"/>
        </w:rPr>
      </w:pPr>
    </w:p>
    <w:p w:rsidR="00115CDD" w:rsidRPr="00DB24E5" w:rsidRDefault="007B5C5A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IV. Termin wykonania zamówienia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12467" w:rsidRPr="00DB24E5" w:rsidRDefault="000620D4" w:rsidP="008D59CB">
      <w:pPr>
        <w:pStyle w:val="Akapitzlist"/>
        <w:suppressAutoHyphens/>
        <w:ind w:left="426"/>
        <w:jc w:val="both"/>
        <w:rPr>
          <w:b/>
          <w:sz w:val="22"/>
          <w:szCs w:val="22"/>
        </w:rPr>
      </w:pPr>
      <w:r w:rsidRPr="00DB24E5">
        <w:rPr>
          <w:sz w:val="22"/>
          <w:szCs w:val="22"/>
        </w:rPr>
        <w:t xml:space="preserve">Realizacja </w:t>
      </w:r>
      <w:r w:rsidRPr="00523430">
        <w:rPr>
          <w:sz w:val="22"/>
          <w:szCs w:val="22"/>
        </w:rPr>
        <w:t>zamówienia</w:t>
      </w:r>
      <w:r w:rsidR="00931360" w:rsidRPr="00523430">
        <w:rPr>
          <w:sz w:val="22"/>
          <w:szCs w:val="22"/>
        </w:rPr>
        <w:t xml:space="preserve"> do 2</w:t>
      </w:r>
      <w:r w:rsidR="00523430" w:rsidRPr="00523430">
        <w:rPr>
          <w:sz w:val="22"/>
          <w:szCs w:val="22"/>
        </w:rPr>
        <w:t>8</w:t>
      </w:r>
      <w:r w:rsidR="00931360" w:rsidRPr="00523430">
        <w:rPr>
          <w:sz w:val="22"/>
          <w:szCs w:val="22"/>
        </w:rPr>
        <w:t xml:space="preserve"> grudnia 2017r.</w:t>
      </w:r>
    </w:p>
    <w:p w:rsidR="00EF3593" w:rsidRPr="00DB24E5" w:rsidRDefault="00EF3593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V. Warunki udziału w postępowaniu </w:t>
      </w:r>
    </w:p>
    <w:p w:rsidR="00A7754D" w:rsidRPr="00DB24E5" w:rsidRDefault="00A7754D" w:rsidP="00A775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7754D" w:rsidRPr="00DB24E5" w:rsidRDefault="00A7754D" w:rsidP="00A7754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1. O udzielenie zamówienia mogą ubiegać się Wykonawcy, którzy: </w:t>
      </w:r>
    </w:p>
    <w:p w:rsidR="00A7754D" w:rsidRPr="00DB24E5" w:rsidRDefault="00712467" w:rsidP="00A7754D">
      <w:pPr>
        <w:pStyle w:val="Default"/>
        <w:spacing w:after="53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A7754D" w:rsidRPr="00DB24E5">
        <w:rPr>
          <w:rFonts w:ascii="Times New Roman" w:hAnsi="Times New Roman" w:cs="Times New Roman"/>
          <w:b/>
          <w:sz w:val="22"/>
          <w:szCs w:val="22"/>
        </w:rPr>
        <w:t xml:space="preserve">1) nie podlegają wykluczeniu; </w:t>
      </w:r>
    </w:p>
    <w:p w:rsidR="001F52E7" w:rsidRPr="00DB24E5" w:rsidRDefault="00712467" w:rsidP="001F52E7">
      <w:pPr>
        <w:pStyle w:val="Default"/>
        <w:spacing w:after="53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    </w:t>
      </w:r>
      <w:r w:rsidR="00A7754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2) spełniają warunki udziału w postępowaniu dotyczące: </w:t>
      </w:r>
    </w:p>
    <w:p w:rsidR="00A7754D" w:rsidRPr="00DB24E5" w:rsidRDefault="00A7754D" w:rsidP="00712467">
      <w:pPr>
        <w:pStyle w:val="Default"/>
        <w:ind w:left="709" w:hanging="709"/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712467" w:rsidRPr="00DB24E5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a) kompetencji lub uprawnień do prowadzenia określonej działalności zawodowej, o  ile </w:t>
      </w:r>
      <w:r w:rsidR="001F52E7" w:rsidRPr="00DB24E5">
        <w:rPr>
          <w:rFonts w:ascii="Times New Roman" w:hAnsi="Times New Roman" w:cs="Times New Roman"/>
          <w:bCs/>
          <w:sz w:val="22"/>
          <w:szCs w:val="22"/>
        </w:rPr>
        <w:t>wynika to z odrębnych przepisów,</w:t>
      </w:r>
    </w:p>
    <w:p w:rsidR="001F52E7" w:rsidRPr="00DB24E5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          </w:t>
      </w:r>
    </w:p>
    <w:p w:rsidR="001F52E7" w:rsidRPr="00DB24E5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 w:rsidRPr="00DB24E5">
        <w:rPr>
          <w:rFonts w:ascii="Times New Roman" w:hAnsi="Times New Roman" w:cs="Times New Roman"/>
          <w:bCs/>
          <w:sz w:val="22"/>
          <w:szCs w:val="22"/>
        </w:rPr>
        <w:t>Zamawiający nie określa warunku udziału w postępowaniu.</w:t>
      </w:r>
    </w:p>
    <w:p w:rsidR="001F52E7" w:rsidRPr="00DB24E5" w:rsidRDefault="001F52E7" w:rsidP="001F52E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2C5A2A" w:rsidRPr="00DB24E5" w:rsidRDefault="00A7754D" w:rsidP="002C5A2A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712467"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Pr="00DB24E5">
        <w:rPr>
          <w:rFonts w:ascii="Times New Roman" w:hAnsi="Times New Roman" w:cs="Times New Roman"/>
          <w:bCs/>
          <w:sz w:val="22"/>
          <w:szCs w:val="22"/>
        </w:rPr>
        <w:t>b) sytuac</w:t>
      </w:r>
      <w:r w:rsidR="000620D4" w:rsidRPr="00DB24E5">
        <w:rPr>
          <w:rFonts w:ascii="Times New Roman" w:hAnsi="Times New Roman" w:cs="Times New Roman"/>
          <w:bCs/>
          <w:sz w:val="22"/>
          <w:szCs w:val="22"/>
        </w:rPr>
        <w:t>ji ekonomicznej lub finansowej</w:t>
      </w:r>
    </w:p>
    <w:p w:rsidR="002C5A2A" w:rsidRPr="00DB24E5" w:rsidRDefault="002C5A2A" w:rsidP="002C5A2A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655E5C" w:rsidRPr="00DB24E5" w:rsidRDefault="002C5A2A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 w:rsidR="00655E5C" w:rsidRPr="00DB24E5">
        <w:rPr>
          <w:rFonts w:ascii="Times New Roman" w:hAnsi="Times New Roman" w:cs="Times New Roman"/>
          <w:bCs/>
          <w:sz w:val="22"/>
          <w:szCs w:val="22"/>
        </w:rPr>
        <w:t>Zamawiający nie określa warunku udziału w postępowaniu.</w:t>
      </w:r>
    </w:p>
    <w:p w:rsidR="00385FB8" w:rsidRPr="00DB24E5" w:rsidRDefault="00655E5C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F3FC6" w:rsidRPr="00DB24E5" w:rsidRDefault="00A7754D" w:rsidP="009F3FC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712467" w:rsidRPr="00DB24E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c) zdol</w:t>
      </w:r>
      <w:r w:rsidR="000620D4" w:rsidRPr="00DB24E5">
        <w:rPr>
          <w:rFonts w:ascii="Times New Roman" w:hAnsi="Times New Roman" w:cs="Times New Roman"/>
          <w:bCs/>
          <w:sz w:val="22"/>
          <w:szCs w:val="22"/>
        </w:rPr>
        <w:t>ności technicznej lub zawodowej</w:t>
      </w:r>
    </w:p>
    <w:p w:rsidR="001C20BE" w:rsidRPr="00DB24E5" w:rsidRDefault="001C20BE" w:rsidP="009F3FC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931360" w:rsidRPr="00DB24E5" w:rsidRDefault="001C20BE" w:rsidP="00493C15">
      <w:pPr>
        <w:pStyle w:val="Default"/>
        <w:tabs>
          <w:tab w:val="left" w:pos="709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Wykonawca spełni warunek, jeżeli wykaże, że w okresie ostatnich 3 lat </w:t>
      </w:r>
      <w:r w:rsidRPr="00DB24E5">
        <w:rPr>
          <w:rFonts w:ascii="Times New Roman" w:hAnsi="Times New Roman" w:cs="Times New Roman"/>
          <w:sz w:val="22"/>
          <w:szCs w:val="22"/>
        </w:rPr>
        <w:t>przed upływem terminu składania ofert, a jeżeli okres prowadzenia działalności jest krótszy – w tym okresie, wykonał co najmniej 2 dostawy podobnego rodzaju sprzętu, co potwierdzi przedstawiając dowody określające, czy dostawy te zostały wykonane w sposób należyty.</w:t>
      </w:r>
    </w:p>
    <w:p w:rsidR="001C20BE" w:rsidRPr="00DB24E5" w:rsidRDefault="001C20BE" w:rsidP="00D071FC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</w:p>
    <w:p w:rsidR="00356181" w:rsidRPr="00DB24E5" w:rsidRDefault="007D1C36" w:rsidP="00A54210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>2</w:t>
      </w:r>
      <w:r w:rsidR="00115CDD" w:rsidRPr="00DB24E5">
        <w:rPr>
          <w:rFonts w:ascii="Times New Roman" w:hAnsi="Times New Roman" w:cs="Times New Roman"/>
          <w:bCs/>
          <w:sz w:val="22"/>
          <w:szCs w:val="22"/>
        </w:rPr>
        <w:t>. W przypadku Wykonawców wspólnie ubiegających się o udzielenie zamówienia warunki, o których mowa w rozdz. V. 1. 2) niniejszej SIWZ</w:t>
      </w:r>
      <w:r w:rsidR="00C32BA0" w:rsidRPr="00DB24E5">
        <w:rPr>
          <w:rFonts w:ascii="Times New Roman" w:hAnsi="Times New Roman" w:cs="Times New Roman"/>
          <w:bCs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bCs/>
          <w:sz w:val="22"/>
          <w:szCs w:val="22"/>
        </w:rPr>
        <w:t xml:space="preserve"> zost</w:t>
      </w:r>
      <w:r w:rsidR="009D2E2C" w:rsidRPr="00DB24E5">
        <w:rPr>
          <w:rFonts w:ascii="Times New Roman" w:hAnsi="Times New Roman" w:cs="Times New Roman"/>
          <w:bCs/>
          <w:sz w:val="22"/>
          <w:szCs w:val="22"/>
        </w:rPr>
        <w:t>aną spełnione wyłącznie</w:t>
      </w:r>
      <w:r w:rsidR="00637D95" w:rsidRPr="00DB24E5">
        <w:rPr>
          <w:rFonts w:ascii="Times New Roman" w:hAnsi="Times New Roman" w:cs="Times New Roman"/>
          <w:bCs/>
          <w:sz w:val="22"/>
          <w:szCs w:val="22"/>
        </w:rPr>
        <w:t>,</w:t>
      </w:r>
      <w:r w:rsidR="009D2E2C" w:rsidRPr="00DB24E5">
        <w:rPr>
          <w:rFonts w:ascii="Times New Roman" w:hAnsi="Times New Roman" w:cs="Times New Roman"/>
          <w:bCs/>
          <w:sz w:val="22"/>
          <w:szCs w:val="22"/>
        </w:rPr>
        <w:t xml:space="preserve"> jeżeli zostanie </w:t>
      </w:r>
      <w:r w:rsidR="00811E28" w:rsidRPr="00DB24E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D2E2C" w:rsidRPr="00DB24E5">
        <w:rPr>
          <w:rFonts w:ascii="Times New Roman" w:hAnsi="Times New Roman" w:cs="Times New Roman"/>
          <w:sz w:val="22"/>
          <w:szCs w:val="22"/>
        </w:rPr>
        <w:t xml:space="preserve">ustanowiony </w:t>
      </w:r>
      <w:r w:rsidR="00356181" w:rsidRPr="00DB24E5">
        <w:rPr>
          <w:rFonts w:ascii="Times New Roman" w:hAnsi="Times New Roman" w:cs="Times New Roman"/>
          <w:sz w:val="22"/>
          <w:szCs w:val="22"/>
        </w:rPr>
        <w:t xml:space="preserve"> peł</w:t>
      </w:r>
      <w:r w:rsidR="009D2E2C" w:rsidRPr="00DB24E5">
        <w:rPr>
          <w:rFonts w:ascii="Times New Roman" w:hAnsi="Times New Roman" w:cs="Times New Roman"/>
          <w:sz w:val="22"/>
          <w:szCs w:val="22"/>
        </w:rPr>
        <w:t>nomocnik</w:t>
      </w:r>
      <w:r w:rsidR="00356181" w:rsidRPr="00DB24E5">
        <w:rPr>
          <w:rFonts w:ascii="Times New Roman" w:hAnsi="Times New Roman" w:cs="Times New Roman"/>
          <w:sz w:val="22"/>
          <w:szCs w:val="22"/>
        </w:rPr>
        <w:t xml:space="preserve"> do reprezentowania ich w postępowaniu o udzielenie zamówienia albo reprezentowania w postępow</w:t>
      </w:r>
      <w:r w:rsidR="00A54210" w:rsidRPr="00DB24E5">
        <w:rPr>
          <w:rFonts w:ascii="Times New Roman" w:hAnsi="Times New Roman" w:cs="Times New Roman"/>
          <w:sz w:val="22"/>
          <w:szCs w:val="22"/>
        </w:rPr>
        <w:t xml:space="preserve">aniu i zawarcia umowy w sprawie </w:t>
      </w:r>
      <w:r w:rsidR="00356181" w:rsidRPr="00DB24E5">
        <w:rPr>
          <w:rFonts w:ascii="Times New Roman" w:hAnsi="Times New Roman" w:cs="Times New Roman"/>
          <w:sz w:val="22"/>
          <w:szCs w:val="22"/>
        </w:rPr>
        <w:t>zamówienia publicznego</w:t>
      </w:r>
      <w:r w:rsidR="00C83AC8" w:rsidRPr="00DB24E5">
        <w:rPr>
          <w:rFonts w:ascii="Times New Roman" w:hAnsi="Times New Roman" w:cs="Times New Roman"/>
          <w:sz w:val="22"/>
          <w:szCs w:val="22"/>
        </w:rPr>
        <w:t>.</w:t>
      </w:r>
    </w:p>
    <w:p w:rsidR="009960EE" w:rsidRPr="00DB24E5" w:rsidRDefault="00115CDD" w:rsidP="00931360">
      <w:pPr>
        <w:pStyle w:val="Default"/>
        <w:spacing w:after="56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893D72" w:rsidRPr="00DB24E5" w:rsidRDefault="00893D72" w:rsidP="00893D7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B24E5">
        <w:rPr>
          <w:rFonts w:ascii="Times New Roman" w:hAnsi="Times New Roman" w:cs="Times New Roman"/>
          <w:b/>
          <w:sz w:val="22"/>
          <w:szCs w:val="22"/>
        </w:rPr>
        <w:t>Va</w:t>
      </w:r>
      <w:proofErr w:type="spellEnd"/>
      <w:r w:rsidRPr="00DB24E5">
        <w:rPr>
          <w:rFonts w:ascii="Times New Roman" w:hAnsi="Times New Roman" w:cs="Times New Roman"/>
          <w:b/>
          <w:sz w:val="22"/>
          <w:szCs w:val="22"/>
        </w:rPr>
        <w:t xml:space="preserve">. Podstawy wykluczenia, o których mowa w art. 24 ust. 5 ustawy </w:t>
      </w:r>
      <w:proofErr w:type="spellStart"/>
      <w:r w:rsidRPr="00DB24E5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</w:p>
    <w:p w:rsidR="00893D72" w:rsidRPr="00DB24E5" w:rsidRDefault="00C600B1" w:rsidP="00893D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C62335" w:rsidRPr="00DB24E5">
        <w:rPr>
          <w:rFonts w:ascii="Times New Roman" w:hAnsi="Times New Roman" w:cs="Times New Roman"/>
          <w:sz w:val="22"/>
          <w:szCs w:val="22"/>
        </w:rPr>
        <w:t>przewiduje wykluczenie</w:t>
      </w:r>
      <w:r w:rsidRPr="00DB24E5">
        <w:rPr>
          <w:rFonts w:ascii="Times New Roman" w:hAnsi="Times New Roman" w:cs="Times New Roman"/>
          <w:sz w:val="22"/>
          <w:szCs w:val="22"/>
        </w:rPr>
        <w:t xml:space="preserve"> Wykonawców z postępowania w przypadkach określonych w art. 24 ust. 5 </w:t>
      </w:r>
      <w:proofErr w:type="spellStart"/>
      <w:r w:rsidR="00C62335" w:rsidRPr="00DB24E5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="00C62335" w:rsidRPr="00DB24E5">
        <w:rPr>
          <w:rFonts w:ascii="Times New Roman" w:hAnsi="Times New Roman" w:cs="Times New Roman"/>
          <w:sz w:val="22"/>
          <w:szCs w:val="22"/>
        </w:rPr>
        <w:t xml:space="preserve"> 1 </w:t>
      </w:r>
      <w:r w:rsidR="00493C15">
        <w:rPr>
          <w:rFonts w:ascii="Times New Roman" w:hAnsi="Times New Roman" w:cs="Times New Roman"/>
          <w:sz w:val="22"/>
          <w:szCs w:val="22"/>
        </w:rPr>
        <w:t xml:space="preserve">i 8 </w:t>
      </w:r>
      <w:r w:rsidRPr="00DB24E5">
        <w:rPr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Pr="00DB24E5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DB24E5">
        <w:rPr>
          <w:rFonts w:ascii="Times New Roman" w:hAnsi="Times New Roman" w:cs="Times New Roman"/>
          <w:sz w:val="22"/>
          <w:szCs w:val="22"/>
        </w:rPr>
        <w:t>.</w:t>
      </w:r>
    </w:p>
    <w:p w:rsidR="00522AA3" w:rsidRPr="00DB24E5" w:rsidRDefault="00522AA3" w:rsidP="001F52E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F3593" w:rsidRPr="00DB24E5" w:rsidRDefault="00EF3593" w:rsidP="001F52E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15CDD" w:rsidRPr="00DB24E5" w:rsidRDefault="00362F9D" w:rsidP="00362F9D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VI.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Wykaz oświadczeń lub dokumentów, potwierdzających spełnianie warunków udziału w postępowaniu oraz brak podstaw wykluczenia </w:t>
      </w:r>
    </w:p>
    <w:p w:rsidR="00362F9D" w:rsidRPr="00DB24E5" w:rsidRDefault="00362F9D" w:rsidP="00DB24E5">
      <w:pPr>
        <w:pStyle w:val="Default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7E6A" w:rsidRPr="00507F36" w:rsidRDefault="00B77E6A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>Do oferty Wykonawca zobowiązany jest dołączyć aktualne na dzień składania ofert</w:t>
      </w:r>
      <w:r w:rsidR="00507F36">
        <w:rPr>
          <w:rFonts w:eastAsiaTheme="minorHAnsi"/>
          <w:sz w:val="22"/>
          <w:szCs w:val="22"/>
          <w:lang w:eastAsia="en-US"/>
        </w:rPr>
        <w:t xml:space="preserve"> </w:t>
      </w:r>
      <w:r w:rsidRPr="00507F36">
        <w:rPr>
          <w:rFonts w:eastAsiaTheme="minorHAnsi"/>
          <w:sz w:val="22"/>
          <w:szCs w:val="22"/>
          <w:lang w:eastAsia="en-US"/>
        </w:rPr>
        <w:t>oświadczenie stanowiące wstępne potwierdzenie, że Wykonawca:</w:t>
      </w:r>
    </w:p>
    <w:p w:rsidR="00B77E6A" w:rsidRPr="00DB24E5" w:rsidRDefault="00B77E6A" w:rsidP="00DB24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77E6A" w:rsidRPr="00DB24E5" w:rsidRDefault="00B77E6A" w:rsidP="00507F3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 w:rsidRPr="00DB24E5">
        <w:rPr>
          <w:rFonts w:eastAsiaTheme="minorHAnsi"/>
          <w:sz w:val="22"/>
          <w:szCs w:val="22"/>
          <w:lang w:eastAsia="en-US"/>
        </w:rPr>
        <w:t>nie podlega wykluczeniu;</w:t>
      </w:r>
    </w:p>
    <w:p w:rsidR="00B77E6A" w:rsidRPr="00DB24E5" w:rsidRDefault="00B77E6A" w:rsidP="00507F3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 w:rsidRPr="00DB24E5">
        <w:rPr>
          <w:rFonts w:eastAsiaTheme="minorHAnsi"/>
          <w:sz w:val="22"/>
          <w:szCs w:val="22"/>
          <w:lang w:eastAsia="en-US"/>
        </w:rPr>
        <w:t>spełnia warunki udziału w postępowaniu.</w:t>
      </w:r>
    </w:p>
    <w:p w:rsidR="00B77E6A" w:rsidRPr="00DB24E5" w:rsidRDefault="00B77E6A" w:rsidP="00DB24E5">
      <w:pPr>
        <w:pStyle w:val="Akapitzlist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B77E6A" w:rsidRPr="00DB24E5" w:rsidRDefault="00B77E6A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Oświadczenie, o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ktorym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mowa w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pkt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</w:t>
      </w:r>
      <w:r w:rsidR="001C20BE" w:rsidRPr="00DB24E5">
        <w:rPr>
          <w:rFonts w:eastAsiaTheme="minorHAnsi"/>
          <w:sz w:val="22"/>
          <w:szCs w:val="22"/>
          <w:lang w:eastAsia="en-US"/>
        </w:rPr>
        <w:t>1 SIWZ w rozdziale VI</w:t>
      </w:r>
      <w:r w:rsidR="00507F36">
        <w:rPr>
          <w:rFonts w:eastAsiaTheme="minorHAnsi"/>
          <w:sz w:val="22"/>
          <w:szCs w:val="22"/>
          <w:lang w:eastAsia="en-US"/>
        </w:rPr>
        <w:t>,</w:t>
      </w:r>
      <w:r w:rsidRPr="00DB24E5">
        <w:rPr>
          <w:rFonts w:eastAsiaTheme="minorHAnsi"/>
          <w:sz w:val="22"/>
          <w:szCs w:val="22"/>
          <w:lang w:eastAsia="en-US"/>
        </w:rPr>
        <w:t xml:space="preserve"> Wykonawca zobowiązany jest złożyć w formie jednolitego dokumentu sporządzonego zgodnie z wzorem standardowego formularza określonego w rozporządzeniu wykonawczym Komisji Europejskiej wydanym na podstawie art. 59 ust. 2 dyrektywy 2014/24/UE, zwanego dalej „jednolitym dokumentem”.</w:t>
      </w:r>
    </w:p>
    <w:p w:rsidR="00B77E6A" w:rsidRPr="00DB24E5" w:rsidRDefault="00B77E6A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Jednolity dokument przygotowany wstępnie przez Zamawiającego dla przedmiotowego postępowania </w:t>
      </w:r>
      <w:r w:rsidR="00507F36">
        <w:rPr>
          <w:rFonts w:eastAsiaTheme="minorHAnsi"/>
          <w:sz w:val="22"/>
          <w:szCs w:val="22"/>
          <w:lang w:eastAsia="en-US"/>
        </w:rPr>
        <w:t>stanowi załącznik do niniejszej SIWZ</w:t>
      </w:r>
      <w:r w:rsidRPr="00DB24E5">
        <w:rPr>
          <w:rFonts w:eastAsiaTheme="minorHAnsi"/>
          <w:sz w:val="22"/>
          <w:szCs w:val="22"/>
          <w:lang w:eastAsia="en-US"/>
        </w:rPr>
        <w:t xml:space="preserve">.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Szczegołowe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informacje związane z zasadami i sposobem wypełnienia jednolitego dokumentu (JEDZ), znajdują się także w wyjaśnieniach Urzędu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Zamowień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Publicznych, dostępnych na stronie Urzędu, w Repozytorium Wiedzy, w zakładce Jednolity Europejski Dokument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Zamowienia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>.</w:t>
      </w:r>
    </w:p>
    <w:p w:rsidR="00B77E6A" w:rsidRPr="00DB24E5" w:rsidRDefault="00B77E6A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>W zakresie „części IV Kryteria kwalifikacji” JEDZ, wykonawca może ograniczyć się do wypełnienia sekcji α, w takim przypadku wykonawca nie wypełnia żadnej z pozostałych sekcji (A-D) w części IV JEDZ.</w:t>
      </w:r>
    </w:p>
    <w:p w:rsidR="00507F36" w:rsidRPr="00F50CF3" w:rsidRDefault="00507F36" w:rsidP="00507F36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32CFC">
        <w:t xml:space="preserve">Zamawiający przed udzieleniem zamówienia, </w:t>
      </w:r>
      <w:r w:rsidRPr="00A32CFC">
        <w:rPr>
          <w:b/>
          <w:bCs/>
        </w:rPr>
        <w:t xml:space="preserve">wezwie </w:t>
      </w:r>
      <w:r>
        <w:t>W</w:t>
      </w:r>
      <w:r w:rsidRPr="00A32CFC">
        <w:t>ykonawcę, którego oferta została najwyżej oceniona, do złożenia w wyznaczonym</w:t>
      </w:r>
      <w:r w:rsidRPr="00A32CFC">
        <w:rPr>
          <w:b/>
          <w:bCs/>
        </w:rPr>
        <w:t xml:space="preserve">, </w:t>
      </w:r>
      <w:r w:rsidRPr="00A32CFC">
        <w:t xml:space="preserve">nie krótszym niż </w:t>
      </w:r>
      <w:r>
        <w:t>10</w:t>
      </w:r>
      <w:r w:rsidRPr="00A32CFC">
        <w:rPr>
          <w:b/>
          <w:bCs/>
        </w:rPr>
        <w:t xml:space="preserve"> </w:t>
      </w:r>
      <w:r w:rsidRPr="00A32CFC">
        <w:t>dni, terminie aktualnych na dzień złożenia następujących oświadczeń lub dokumentów:</w:t>
      </w:r>
    </w:p>
    <w:p w:rsidR="00507F36" w:rsidRDefault="00507F36" w:rsidP="00507F36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50CF3">
        <w:rPr>
          <w:rFonts w:eastAsiaTheme="minorHAnsi"/>
          <w:sz w:val="22"/>
          <w:szCs w:val="22"/>
          <w:lang w:eastAsia="en-US"/>
        </w:rPr>
        <w:t xml:space="preserve">Wykazu dostaw wykonanych, w okresie ostatnich 3 lat przed upływem terminu składania ofert, a jeżeli okres prowadzenia działalności jest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krotszy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– w tym okresie, wraz z podaniem ich wartości, przedmiotu, dat wykonania i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podmiotow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, na rzecz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lastRenderedPageBreak/>
        <w:t>ktorych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dostawy zostały wykonane, oraz załączeniem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dowodow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określających czy te dostawy zostały wykonane należycie, przy czym dowodami, o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ktorych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mowa, są referencje bądź inne dokumenty wystawione przez podmiot, na rzecz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ktorego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dostawy były wykonywane, a jeżeli z uzasadnionej przyczyny o obiektywnym charakterze Wykonawca nie jest w stanie uzyskać tych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dokumentow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– oświadczenie wykonawcy</w:t>
      </w:r>
      <w:r>
        <w:rPr>
          <w:rFonts w:eastAsiaTheme="minorHAnsi"/>
          <w:sz w:val="22"/>
          <w:szCs w:val="22"/>
          <w:lang w:eastAsia="en-US"/>
        </w:rPr>
        <w:t xml:space="preserve"> – w</w:t>
      </w:r>
      <w:r w:rsidRPr="00CA08EC">
        <w:rPr>
          <w:rFonts w:eastAsiaTheme="minorHAnsi"/>
          <w:sz w:val="22"/>
          <w:szCs w:val="22"/>
          <w:lang w:eastAsia="en-US"/>
        </w:rPr>
        <w:t xml:space="preserve"> celu potwierdzenia spełniania przez wykonawcę </w:t>
      </w:r>
      <w:proofErr w:type="spellStart"/>
      <w:r>
        <w:rPr>
          <w:rFonts w:eastAsiaTheme="minorHAnsi"/>
          <w:sz w:val="22"/>
          <w:szCs w:val="22"/>
          <w:lang w:eastAsia="en-US"/>
        </w:rPr>
        <w:t>warunkow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udziału w postępowaniu;</w:t>
      </w:r>
    </w:p>
    <w:p w:rsidR="00507F36" w:rsidRPr="00F50CF3" w:rsidRDefault="00507F36" w:rsidP="00507F36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50CF3">
        <w:rPr>
          <w:rFonts w:eastAsiaTheme="minorHAnsi"/>
          <w:sz w:val="22"/>
          <w:szCs w:val="22"/>
          <w:lang w:eastAsia="en-US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pkt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1 ustawy, wystawiony nie wcześniej niż 6 miesięcy przed terminem składania ofert</w:t>
      </w:r>
      <w:r>
        <w:rPr>
          <w:rFonts w:eastAsiaTheme="minorHAnsi"/>
          <w:sz w:val="22"/>
          <w:szCs w:val="22"/>
          <w:lang w:eastAsia="en-US"/>
        </w:rPr>
        <w:t xml:space="preserve"> – w</w:t>
      </w:r>
      <w:r w:rsidRPr="00F50CF3">
        <w:rPr>
          <w:rFonts w:eastAsiaTheme="minorHAnsi"/>
          <w:sz w:val="22"/>
          <w:szCs w:val="22"/>
          <w:lang w:eastAsia="en-US"/>
        </w:rPr>
        <w:t xml:space="preserve"> celu potwierdzenia braku podstaw do wykluczenia </w:t>
      </w:r>
      <w:r>
        <w:rPr>
          <w:rFonts w:eastAsiaTheme="minorHAnsi"/>
          <w:sz w:val="22"/>
          <w:szCs w:val="22"/>
          <w:lang w:eastAsia="en-US"/>
        </w:rPr>
        <w:t xml:space="preserve">na podstawie art. 24 ust. 5 </w:t>
      </w:r>
      <w:proofErr w:type="spellStart"/>
      <w:r>
        <w:rPr>
          <w:rFonts w:eastAsiaTheme="minorHAnsi"/>
          <w:sz w:val="22"/>
          <w:szCs w:val="22"/>
          <w:lang w:eastAsia="en-US"/>
        </w:rPr>
        <w:t>pkt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1 ustawy </w:t>
      </w:r>
      <w:proofErr w:type="spellStart"/>
      <w:r>
        <w:rPr>
          <w:rFonts w:eastAsiaTheme="minorHAnsi"/>
          <w:sz w:val="22"/>
          <w:szCs w:val="22"/>
          <w:lang w:eastAsia="en-US"/>
        </w:rPr>
        <w:t>Pzp</w:t>
      </w:r>
      <w:proofErr w:type="spellEnd"/>
      <w:r>
        <w:rPr>
          <w:rFonts w:eastAsiaTheme="minorHAnsi"/>
          <w:sz w:val="22"/>
          <w:szCs w:val="22"/>
          <w:lang w:eastAsia="en-US"/>
        </w:rPr>
        <w:t>;</w:t>
      </w:r>
    </w:p>
    <w:p w:rsidR="00507F36" w:rsidRPr="00F50CF3" w:rsidRDefault="00507F36" w:rsidP="00507F36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50CF3">
        <w:rPr>
          <w:rFonts w:eastAsiaTheme="minorHAnsi"/>
          <w:sz w:val="22"/>
          <w:szCs w:val="22"/>
          <w:lang w:eastAsia="en-US"/>
        </w:rPr>
        <w:t xml:space="preserve">oświadczenia Wykonawcy o braku wydania wobec niego prawomocnego wyroku sądu lub ostatecznej decyzji administracyjnej o zaleganiu z uiszczaniem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podatkow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, opłat lub składek na ubezpieczenia społeczne lub zdrowotne albo – w przypadku wydania takiego wyroku lub decyzji –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dokumentow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potwierdzających dokonanie płatności tych należności wraz z ewentualnymi odsetkami lub grzywnami lub zawarcie wiążącego porozumienia w sprawie spłat tych należności;</w:t>
      </w:r>
    </w:p>
    <w:p w:rsidR="00507F36" w:rsidRDefault="00507F36" w:rsidP="00507F36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50CF3">
        <w:rPr>
          <w:rFonts w:eastAsiaTheme="minorHAnsi"/>
          <w:sz w:val="22"/>
          <w:szCs w:val="22"/>
          <w:lang w:eastAsia="en-US"/>
        </w:rPr>
        <w:t xml:space="preserve">oświadczenia Wykonawcy o braku orzeczenia wobec niego tytułem środka zapobiegawczego zakazu ubiegania się o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zamowienia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publiczne;</w:t>
      </w:r>
    </w:p>
    <w:p w:rsidR="00507F36" w:rsidRPr="00F50CF3" w:rsidRDefault="00507F36" w:rsidP="00507F36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50CF3">
        <w:rPr>
          <w:rFonts w:eastAsiaTheme="minorHAnsi"/>
          <w:sz w:val="22"/>
          <w:szCs w:val="22"/>
          <w:lang w:eastAsia="en-US"/>
        </w:rPr>
        <w:t xml:space="preserve">oświadczenia Wykonawcy o niezaleganiu z opłacaniem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podatkow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i opłat lokalnych, o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ktorych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mowa w ustawie z dnia 12 stycznia 1991 r. o podatkach i opłatach lokalnych (Dz. U. z 2016 r. poz. 716), w celu potwierdzenia braku podstaw wykluczenia na podstawie art. 24 ust. 5 </w:t>
      </w:r>
      <w:proofErr w:type="spellStart"/>
      <w:r w:rsidRPr="00F50CF3">
        <w:rPr>
          <w:rFonts w:eastAsiaTheme="minorHAnsi"/>
          <w:sz w:val="22"/>
          <w:szCs w:val="22"/>
          <w:lang w:eastAsia="en-US"/>
        </w:rPr>
        <w:t>pkt</w:t>
      </w:r>
      <w:proofErr w:type="spellEnd"/>
      <w:r w:rsidRPr="00F50CF3">
        <w:rPr>
          <w:rFonts w:eastAsiaTheme="minorHAnsi"/>
          <w:sz w:val="22"/>
          <w:szCs w:val="22"/>
          <w:lang w:eastAsia="en-US"/>
        </w:rPr>
        <w:t xml:space="preserve"> 8 ustawy.</w:t>
      </w:r>
    </w:p>
    <w:p w:rsidR="00EC27F5" w:rsidRPr="00DB24E5" w:rsidRDefault="00EC27F5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Jeżeli Wykonawca ma siedzibę lub miejsce zamieszkania poza terytorium Rzeczypospolitej Polskiej, zamiast dokumentu, o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ktorym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mowa w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pkt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6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ppkt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a) SIWZ składa dokument lub dokumenty wystawione w kraju, w którym Wykonawca ma siedzibę lub miejsce zamieszkania, potwierdzające odpowiednio że nie otwarto jego likwidacji ani nie ogłoszono upadłości</w:t>
      </w:r>
      <w:r w:rsidR="001C20BE" w:rsidRPr="00DB24E5">
        <w:rPr>
          <w:rFonts w:eastAsiaTheme="minorHAnsi"/>
          <w:sz w:val="22"/>
          <w:szCs w:val="22"/>
          <w:lang w:eastAsia="en-US"/>
        </w:rPr>
        <w:t>, wystawione nie wcześniej niż 6 miesięcy przed upływem terminu składania ofert</w:t>
      </w:r>
      <w:r w:rsidRPr="00DB24E5">
        <w:rPr>
          <w:rFonts w:eastAsiaTheme="minorHAnsi"/>
          <w:sz w:val="22"/>
          <w:szCs w:val="22"/>
          <w:lang w:eastAsia="en-US"/>
        </w:rPr>
        <w:t>.</w:t>
      </w:r>
    </w:p>
    <w:p w:rsidR="001C20BE" w:rsidRPr="00DB24E5" w:rsidRDefault="00EC27F5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Jeżeli w kraju, w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ktorym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Wykonawca ma siedzibę lub miejsce zamieszkania lub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 xml:space="preserve">miejsce zamieszkania ma osoba,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ktorej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dokument dotyczy, nie wydaje się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dokumentow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, o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ktorych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mowa w </w:t>
      </w:r>
      <w:proofErr w:type="spellStart"/>
      <w:r w:rsidR="001C20BE" w:rsidRPr="00DB24E5">
        <w:rPr>
          <w:rFonts w:eastAsiaTheme="minorHAnsi"/>
          <w:sz w:val="22"/>
          <w:szCs w:val="22"/>
          <w:lang w:eastAsia="en-US"/>
        </w:rPr>
        <w:t>pkt</w:t>
      </w:r>
      <w:proofErr w:type="spellEnd"/>
      <w:r w:rsidR="001C20BE" w:rsidRPr="00DB24E5">
        <w:rPr>
          <w:rFonts w:eastAsiaTheme="minorHAnsi"/>
          <w:sz w:val="22"/>
          <w:szCs w:val="22"/>
          <w:lang w:eastAsia="en-US"/>
        </w:rPr>
        <w:t xml:space="preserve"> 6 </w:t>
      </w:r>
      <w:proofErr w:type="spellStart"/>
      <w:r w:rsidR="001C20BE" w:rsidRPr="00DB24E5">
        <w:rPr>
          <w:rFonts w:eastAsiaTheme="minorHAnsi"/>
          <w:sz w:val="22"/>
          <w:szCs w:val="22"/>
          <w:lang w:eastAsia="en-US"/>
        </w:rPr>
        <w:t>ppkt</w:t>
      </w:r>
      <w:proofErr w:type="spellEnd"/>
      <w:r w:rsidR="001C20BE" w:rsidRPr="00DB24E5">
        <w:rPr>
          <w:rFonts w:eastAsiaTheme="minorHAnsi"/>
          <w:sz w:val="22"/>
          <w:szCs w:val="22"/>
          <w:lang w:eastAsia="en-US"/>
        </w:rPr>
        <w:t xml:space="preserve"> a) SIWZ</w:t>
      </w:r>
      <w:r w:rsidRPr="00DB24E5">
        <w:rPr>
          <w:rFonts w:eastAsiaTheme="minorHAnsi"/>
          <w:sz w:val="22"/>
          <w:szCs w:val="22"/>
          <w:lang w:eastAsia="en-US"/>
        </w:rPr>
        <w:t>, zastępuje się je dokumentem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>zawierającym odpowiednio oświadczenie Wykonawcy, ze wskazaniem osoby albo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osob</w:t>
      </w:r>
      <w:proofErr w:type="spellEnd"/>
      <w:r w:rsidRPr="00DB24E5">
        <w:rPr>
          <w:rFonts w:eastAsiaTheme="minorHAnsi"/>
          <w:sz w:val="22"/>
          <w:szCs w:val="22"/>
          <w:lang w:eastAsia="en-US"/>
        </w:rPr>
        <w:t xml:space="preserve"> uprawnionych do jego reprezentacji, lub oświadczenie osoby, </w:t>
      </w:r>
      <w:proofErr w:type="spellStart"/>
      <w:r w:rsidRPr="00DB24E5">
        <w:rPr>
          <w:rFonts w:eastAsiaTheme="minorHAnsi"/>
          <w:sz w:val="22"/>
          <w:szCs w:val="22"/>
          <w:lang w:eastAsia="en-US"/>
        </w:rPr>
        <w:t>ktorej</w:t>
      </w:r>
      <w:proofErr w:type="spellEnd"/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>dokument miał dotyczyć, złożone przed notariuszem lub przed organem sądowym,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>administracyjnym albo organem samorządu zawodowego lub gospodarczego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</w:t>
      </w:r>
      <w:r w:rsidRPr="00DB24E5">
        <w:rPr>
          <w:rFonts w:eastAsiaTheme="minorHAnsi"/>
          <w:sz w:val="22"/>
          <w:szCs w:val="22"/>
          <w:lang w:eastAsia="en-US"/>
        </w:rPr>
        <w:t>właściwym ze względu na siedzibę lub miejsce zamieszkania Wykonawcy lub</w:t>
      </w:r>
      <w:r w:rsidR="001C20BE" w:rsidRPr="00DB24E5">
        <w:rPr>
          <w:rFonts w:eastAsiaTheme="minorHAnsi"/>
          <w:sz w:val="22"/>
          <w:szCs w:val="22"/>
          <w:lang w:eastAsia="en-US"/>
        </w:rPr>
        <w:t xml:space="preserve"> miejsce zamieszkania tej osoby, wystawione nie wcześniej niż 6 miesięcy przed upływem terminu składania ofert.</w:t>
      </w:r>
      <w:r w:rsidRPr="00DB24E5">
        <w:rPr>
          <w:rFonts w:eastAsiaTheme="minorHAnsi"/>
          <w:sz w:val="22"/>
          <w:szCs w:val="22"/>
          <w:lang w:eastAsia="en-US"/>
        </w:rPr>
        <w:t xml:space="preserve"> </w:t>
      </w:r>
    </w:p>
    <w:p w:rsidR="001C20BE" w:rsidRPr="00DB24E5" w:rsidRDefault="00115CDD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sz w:val="22"/>
          <w:szCs w:val="22"/>
        </w:rPr>
        <w:t>W przypadku wspólnego ubiegania s</w:t>
      </w:r>
      <w:r w:rsidR="000041C2" w:rsidRPr="00DB24E5">
        <w:rPr>
          <w:sz w:val="22"/>
          <w:szCs w:val="22"/>
        </w:rPr>
        <w:t>ię o zamówienie przez W</w:t>
      </w:r>
      <w:r w:rsidRPr="00DB24E5">
        <w:rPr>
          <w:sz w:val="22"/>
          <w:szCs w:val="22"/>
        </w:rPr>
        <w:t>ykonawców</w:t>
      </w:r>
      <w:r w:rsidR="00C32BA0" w:rsidRPr="00DB24E5">
        <w:rPr>
          <w:sz w:val="22"/>
          <w:szCs w:val="22"/>
        </w:rPr>
        <w:t>,</w:t>
      </w:r>
      <w:r w:rsidRPr="00DB24E5">
        <w:rPr>
          <w:sz w:val="22"/>
          <w:szCs w:val="22"/>
        </w:rPr>
        <w:t xml:space="preserve"> oświadczenie</w:t>
      </w:r>
      <w:r w:rsidR="00C32BA0" w:rsidRPr="00DB24E5">
        <w:rPr>
          <w:sz w:val="22"/>
          <w:szCs w:val="22"/>
        </w:rPr>
        <w:t>,</w:t>
      </w:r>
      <w:r w:rsidRPr="00DB24E5">
        <w:rPr>
          <w:sz w:val="22"/>
          <w:szCs w:val="22"/>
        </w:rPr>
        <w:t xml:space="preserve"> o którym mowa w rozdz. VI. 1 niniejszej SIWZ</w:t>
      </w:r>
      <w:r w:rsidR="00C32BA0" w:rsidRPr="00DB24E5">
        <w:rPr>
          <w:sz w:val="22"/>
          <w:szCs w:val="22"/>
        </w:rPr>
        <w:t>,</w:t>
      </w:r>
      <w:r w:rsidR="000041C2" w:rsidRPr="00DB24E5">
        <w:rPr>
          <w:sz w:val="22"/>
          <w:szCs w:val="22"/>
        </w:rPr>
        <w:t xml:space="preserve"> składa każdy z W</w:t>
      </w:r>
      <w:r w:rsidRPr="00DB24E5">
        <w:rPr>
          <w:sz w:val="22"/>
          <w:szCs w:val="22"/>
        </w:rPr>
        <w:t>ykonawców wspólnie ubiegających s</w:t>
      </w:r>
      <w:r w:rsidR="00AF5465" w:rsidRPr="00DB24E5">
        <w:rPr>
          <w:sz w:val="22"/>
          <w:szCs w:val="22"/>
        </w:rPr>
        <w:t>ię o zamówienie. Oświadczenie to</w:t>
      </w:r>
      <w:r w:rsidRPr="00DB24E5">
        <w:rPr>
          <w:sz w:val="22"/>
          <w:szCs w:val="22"/>
        </w:rPr>
        <w:t xml:space="preserve"> ma potwierdzać spełnianie warunków udziału w postępowaniu, brak podstaw wykluczeni</w:t>
      </w:r>
      <w:r w:rsidR="000041C2" w:rsidRPr="00DB24E5">
        <w:rPr>
          <w:sz w:val="22"/>
          <w:szCs w:val="22"/>
        </w:rPr>
        <w:t>a w zakresie, w którym każdy z W</w:t>
      </w:r>
      <w:r w:rsidRPr="00DB24E5">
        <w:rPr>
          <w:sz w:val="22"/>
          <w:szCs w:val="22"/>
        </w:rPr>
        <w:t xml:space="preserve">ykonawców wykazuje spełnianie warunków udziału w postępowaniu, brak podstaw wykluczenia. </w:t>
      </w:r>
    </w:p>
    <w:p w:rsidR="001C20BE" w:rsidRPr="00DB24E5" w:rsidRDefault="007242B9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sz w:val="22"/>
          <w:szCs w:val="22"/>
        </w:rPr>
        <w:t xml:space="preserve">W zakresie nie uregulowanym SIWZ, zastosowanie mają przepisy rozporządzenia Ministra Rozwoju z dnia 26 lipca 2016 r. w sprawie rodzajów dokumentów, jakich może żądać </w:t>
      </w:r>
      <w:r w:rsidR="000041C2" w:rsidRPr="00DB24E5">
        <w:rPr>
          <w:sz w:val="22"/>
          <w:szCs w:val="22"/>
        </w:rPr>
        <w:t>Z</w:t>
      </w:r>
      <w:r w:rsidRPr="00DB24E5">
        <w:rPr>
          <w:sz w:val="22"/>
          <w:szCs w:val="22"/>
        </w:rPr>
        <w:t xml:space="preserve">amawiający od </w:t>
      </w:r>
      <w:r w:rsidR="004957B4" w:rsidRPr="00DB24E5">
        <w:rPr>
          <w:sz w:val="22"/>
          <w:szCs w:val="22"/>
        </w:rPr>
        <w:t>W</w:t>
      </w:r>
      <w:r w:rsidRPr="00DB24E5">
        <w:rPr>
          <w:sz w:val="22"/>
          <w:szCs w:val="22"/>
        </w:rPr>
        <w:t>ykonawcy w postępowaniu o udzielenie zamówienia (Dz. U. z 2016 r., poz. 1126).</w:t>
      </w:r>
    </w:p>
    <w:p w:rsidR="004C1858" w:rsidRPr="00DB24E5" w:rsidRDefault="00115CDD" w:rsidP="00DB24E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sz w:val="22"/>
          <w:szCs w:val="22"/>
        </w:rPr>
        <w:t xml:space="preserve">Jeżeli </w:t>
      </w:r>
      <w:r w:rsidR="004957B4" w:rsidRPr="00DB24E5">
        <w:rPr>
          <w:sz w:val="22"/>
          <w:szCs w:val="22"/>
        </w:rPr>
        <w:t>W</w:t>
      </w:r>
      <w:r w:rsidRPr="00DB24E5">
        <w:rPr>
          <w:sz w:val="22"/>
          <w:szCs w:val="22"/>
        </w:rPr>
        <w:t>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</w:t>
      </w:r>
      <w:r w:rsidR="000041C2" w:rsidRPr="00DB24E5">
        <w:rPr>
          <w:sz w:val="22"/>
          <w:szCs w:val="22"/>
        </w:rPr>
        <w:t>z Zamawiającego wątpliwości, Z</w:t>
      </w:r>
      <w:r w:rsidRPr="00DB24E5">
        <w:rPr>
          <w:sz w:val="22"/>
          <w:szCs w:val="22"/>
        </w:rPr>
        <w:t xml:space="preserve">amawiający wezwie do ich złożenia, uzupełnienia, poprawienia </w:t>
      </w:r>
      <w:r w:rsidRPr="00DB24E5">
        <w:rPr>
          <w:sz w:val="22"/>
          <w:szCs w:val="22"/>
        </w:rPr>
        <w:lastRenderedPageBreak/>
        <w:t xml:space="preserve">w terminie przez siebie wskazanym, chyba że mimo ich złożenia oferta </w:t>
      </w:r>
      <w:r w:rsidR="004957B4" w:rsidRPr="00DB24E5">
        <w:rPr>
          <w:sz w:val="22"/>
          <w:szCs w:val="22"/>
        </w:rPr>
        <w:t>W</w:t>
      </w:r>
      <w:r w:rsidRPr="00DB24E5">
        <w:rPr>
          <w:sz w:val="22"/>
          <w:szCs w:val="22"/>
        </w:rPr>
        <w:t>ykonawcy podlegałaby odrzuceniu albo konieczne był</w:t>
      </w:r>
      <w:r w:rsidR="004C1858" w:rsidRPr="00DB24E5">
        <w:rPr>
          <w:sz w:val="22"/>
          <w:szCs w:val="22"/>
        </w:rPr>
        <w:t>oby unieważnienie postępowania.</w:t>
      </w:r>
    </w:p>
    <w:p w:rsidR="00115CDD" w:rsidRPr="00DB24E5" w:rsidRDefault="00115CDD" w:rsidP="003E76F2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VII. Informacje o sposobie porozumiewania się Zamawiającego z Wykonawcami oraz przekazywania oświadczeń i dokumentów, a także wskazanie osób uprawnionych do porozumiewania się z Wykonawcami </w:t>
      </w:r>
    </w:p>
    <w:p w:rsidR="003E76F2" w:rsidRPr="00DB24E5" w:rsidRDefault="003E76F2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3E76F2" w:rsidP="003E76F2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>1. 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</w:t>
      </w:r>
      <w:r w:rsidR="00C513B3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o którym mowa w art. 26 ust. 3 ustawy PZP)</w:t>
      </w:r>
      <w:r w:rsidR="00C513B3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dla których Prawodawca przewidział wyłącznie formę pisemną. </w:t>
      </w:r>
    </w:p>
    <w:p w:rsidR="00115CDD" w:rsidRPr="00DB24E5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2. W korespondencji kierowanej do Zamawiającego Wykonawca winien posługiwać się numerem sprawy określonym w SIWZ. </w:t>
      </w:r>
    </w:p>
    <w:p w:rsidR="00115CDD" w:rsidRPr="00DB24E5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3. </w:t>
      </w:r>
      <w:r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Zawiadomienia, oświadczenia, wnioski oraz informacje przekazywane przez Wykonawcę pisemnie winny być składane na adres: </w:t>
      </w:r>
      <w:proofErr w:type="spellStart"/>
      <w:r w:rsidR="00C513B3" w:rsidRPr="00DB24E5">
        <w:rPr>
          <w:rFonts w:ascii="Times New Roman" w:hAnsi="Times New Roman" w:cs="Times New Roman"/>
          <w:sz w:val="22"/>
          <w:szCs w:val="22"/>
        </w:rPr>
        <w:t>PWSFTvi</w:t>
      </w:r>
      <w:r w:rsidR="005B599E" w:rsidRPr="00DB24E5">
        <w:rPr>
          <w:rFonts w:ascii="Times New Roman" w:hAnsi="Times New Roman" w:cs="Times New Roman"/>
          <w:sz w:val="22"/>
          <w:szCs w:val="22"/>
        </w:rPr>
        <w:t>T</w:t>
      </w:r>
      <w:proofErr w:type="spellEnd"/>
      <w:r w:rsidR="005B599E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C513B3" w:rsidRPr="00DB24E5">
        <w:rPr>
          <w:rFonts w:ascii="Times New Roman" w:hAnsi="Times New Roman" w:cs="Times New Roman"/>
          <w:sz w:val="22"/>
          <w:szCs w:val="22"/>
        </w:rPr>
        <w:t>90-323</w:t>
      </w:r>
      <w:r w:rsidR="005B599E" w:rsidRPr="00DB24E5">
        <w:rPr>
          <w:rFonts w:ascii="Times New Roman" w:hAnsi="Times New Roman" w:cs="Times New Roman"/>
          <w:sz w:val="22"/>
          <w:szCs w:val="22"/>
        </w:rPr>
        <w:t xml:space="preserve"> Łódź, ul</w:t>
      </w:r>
      <w:r w:rsidR="00C513B3" w:rsidRPr="00DB24E5">
        <w:rPr>
          <w:rFonts w:ascii="Times New Roman" w:hAnsi="Times New Roman" w:cs="Times New Roman"/>
          <w:sz w:val="22"/>
          <w:szCs w:val="22"/>
        </w:rPr>
        <w:t>.</w:t>
      </w:r>
      <w:r w:rsidR="005B599E" w:rsidRPr="00DB24E5">
        <w:rPr>
          <w:rFonts w:ascii="Times New Roman" w:hAnsi="Times New Roman" w:cs="Times New Roman"/>
          <w:sz w:val="22"/>
          <w:szCs w:val="22"/>
        </w:rPr>
        <w:t xml:space="preserve"> Targowa 61/63</w:t>
      </w:r>
      <w:r w:rsidR="00C513B3" w:rsidRPr="00DB24E5">
        <w:rPr>
          <w:rFonts w:ascii="Times New Roman" w:hAnsi="Times New Roman" w:cs="Times New Roman"/>
          <w:sz w:val="22"/>
          <w:szCs w:val="22"/>
        </w:rPr>
        <w:t>,</w:t>
      </w:r>
      <w:r w:rsidR="005B599E" w:rsidRPr="00DB24E5">
        <w:rPr>
          <w:rFonts w:ascii="Times New Roman" w:hAnsi="Times New Roman" w:cs="Times New Roman"/>
          <w:sz w:val="22"/>
          <w:szCs w:val="22"/>
        </w:rPr>
        <w:t xml:space="preserve"> bud. B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, </w:t>
      </w:r>
      <w:r w:rsidR="005B599E" w:rsidRPr="00DB24E5">
        <w:rPr>
          <w:rFonts w:ascii="Times New Roman" w:hAnsi="Times New Roman" w:cs="Times New Roman"/>
          <w:sz w:val="22"/>
          <w:szCs w:val="22"/>
        </w:rPr>
        <w:t>Sekretariat Kanclerza.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15CDD" w:rsidRPr="00DB24E5" w:rsidRDefault="003E76F2" w:rsidP="003E76F2">
      <w:pPr>
        <w:pStyle w:val="Default"/>
        <w:tabs>
          <w:tab w:val="left" w:pos="426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4.</w:t>
      </w:r>
      <w:r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Zawiadomienia, oświadczenia, wnioski oraz informacje przekazywane przez </w:t>
      </w:r>
      <w:r w:rsidRPr="00DB24E5">
        <w:rPr>
          <w:rFonts w:ascii="Times New Roman" w:hAnsi="Times New Roman" w:cs="Times New Roman"/>
          <w:sz w:val="22"/>
          <w:szCs w:val="22"/>
        </w:rPr>
        <w:t xml:space="preserve">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Wykonawcę drogą elektroniczną winny być kierowane na adres: </w:t>
      </w:r>
      <w:r w:rsidRPr="00DB24E5">
        <w:rPr>
          <w:rFonts w:ascii="Times New Roman" w:hAnsi="Times New Roman" w:cs="Times New Roman"/>
          <w:b/>
          <w:sz w:val="22"/>
          <w:szCs w:val="22"/>
        </w:rPr>
        <w:t>zaopatrzenie@filmschool.lodz.pl</w:t>
      </w:r>
      <w:r w:rsidR="00115CDD" w:rsidRPr="00DB24E5">
        <w:rPr>
          <w:rFonts w:ascii="Times New Roman" w:hAnsi="Times New Roman" w:cs="Times New Roman"/>
          <w:b/>
          <w:sz w:val="22"/>
          <w:szCs w:val="22"/>
        </w:rPr>
        <w:t>, a faksem na nr (</w:t>
      </w:r>
      <w:r w:rsidRPr="00DB24E5">
        <w:rPr>
          <w:rFonts w:ascii="Times New Roman" w:hAnsi="Times New Roman" w:cs="Times New Roman"/>
          <w:b/>
          <w:sz w:val="22"/>
          <w:szCs w:val="22"/>
        </w:rPr>
        <w:t>42</w:t>
      </w:r>
      <w:r w:rsidR="00115CDD" w:rsidRPr="00DB24E5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DB24E5">
        <w:rPr>
          <w:rFonts w:ascii="Times New Roman" w:hAnsi="Times New Roman" w:cs="Times New Roman"/>
          <w:b/>
          <w:sz w:val="22"/>
          <w:szCs w:val="22"/>
        </w:rPr>
        <w:t>674-81-39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15CDD" w:rsidRPr="00DB24E5" w:rsidRDefault="003E76F2" w:rsidP="00E1338D">
      <w:pPr>
        <w:pStyle w:val="Default"/>
        <w:tabs>
          <w:tab w:val="left" w:pos="567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E1338D" w:rsidRPr="00DB24E5">
        <w:rPr>
          <w:rFonts w:ascii="Times New Roman" w:hAnsi="Times New Roman" w:cs="Times New Roman"/>
          <w:sz w:val="22"/>
          <w:szCs w:val="22"/>
        </w:rPr>
        <w:t>5.</w:t>
      </w:r>
      <w:r w:rsidR="00E1338D"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:rsidR="00115CDD" w:rsidRPr="00DB24E5" w:rsidRDefault="003E76F2" w:rsidP="00115CDD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6. Wykonawca może zwrócić się do Zamawiającego o wyjaśnienie treści SIWZ. </w:t>
      </w:r>
    </w:p>
    <w:p w:rsidR="00115CDD" w:rsidRPr="00DB24E5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7. Jeżeli wniosek o wyjaśnienie treści SIWZ wpłynie do Zamawiającego nie później niż do końca dnia, w którym upływa połowa </w:t>
      </w:r>
      <w:r w:rsidRPr="00DB24E5">
        <w:rPr>
          <w:rFonts w:ascii="Times New Roman" w:hAnsi="Times New Roman" w:cs="Times New Roman"/>
          <w:sz w:val="22"/>
          <w:szCs w:val="22"/>
        </w:rPr>
        <w:t xml:space="preserve">terminu składania ofert </w:t>
      </w:r>
      <w:r w:rsidR="008053BA" w:rsidRPr="00DB24E5">
        <w:rPr>
          <w:rFonts w:ascii="Times New Roman" w:hAnsi="Times New Roman" w:cs="Times New Roman"/>
          <w:sz w:val="22"/>
          <w:szCs w:val="22"/>
        </w:rPr>
        <w:t xml:space="preserve">, </w:t>
      </w:r>
      <w:r w:rsidR="00115CDD" w:rsidRPr="00DB24E5">
        <w:rPr>
          <w:rFonts w:ascii="Times New Roman" w:hAnsi="Times New Roman" w:cs="Times New Roman"/>
          <w:sz w:val="22"/>
          <w:szCs w:val="22"/>
        </w:rPr>
        <w:t>Zamawiający udzieli wyjaśnień niezwłocznie, jednak nie później niż na</w:t>
      </w:r>
      <w:r w:rsidR="008053BA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8053BA" w:rsidRPr="00DB24E5">
        <w:rPr>
          <w:rFonts w:ascii="Times New Roman" w:hAnsi="Times New Roman" w:cs="Times New Roman"/>
          <w:b/>
          <w:sz w:val="22"/>
          <w:szCs w:val="22"/>
        </w:rPr>
        <w:t>2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b/>
          <w:sz w:val="22"/>
          <w:szCs w:val="22"/>
        </w:rPr>
        <w:t>dni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</w:t>
      </w:r>
      <w:r w:rsidR="00507F36">
        <w:rPr>
          <w:rFonts w:ascii="Times New Roman" w:hAnsi="Times New Roman" w:cs="Times New Roman"/>
          <w:sz w:val="22"/>
          <w:szCs w:val="22"/>
        </w:rPr>
        <w:t xml:space="preserve">przekaże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wyjaśnienia </w:t>
      </w:r>
      <w:r w:rsidR="00507F36">
        <w:rPr>
          <w:rFonts w:ascii="Times New Roman" w:hAnsi="Times New Roman" w:cs="Times New Roman"/>
          <w:sz w:val="22"/>
          <w:szCs w:val="22"/>
        </w:rPr>
        <w:t>Wykonawcom, którzy zostali zaproszenia do złożenia oferty.</w:t>
      </w:r>
    </w:p>
    <w:p w:rsidR="00115CDD" w:rsidRPr="00DB24E5" w:rsidRDefault="003E76F2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8. Przedłużenie terminu składania ofert nie wpływa na bieg terminu składania wniosku, o którym mowa w rozdz. VII. 7 niniejszej SIWZ. </w:t>
      </w:r>
    </w:p>
    <w:p w:rsidR="00115CDD" w:rsidRPr="00DB24E5" w:rsidRDefault="003E76F2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9. W przypadku rozbieżności pomiędzy treścią niniejszej SIWZ a treścią udzielonych odpowiedzi, jako obowiązującą należy przyjąć treść pisma zawierającego późniejsze oświadczenie Zamawiającego. </w:t>
      </w:r>
    </w:p>
    <w:p w:rsidR="00115CDD" w:rsidRPr="00DB24E5" w:rsidRDefault="003E76F2" w:rsidP="00CC7CC4">
      <w:pPr>
        <w:pStyle w:val="Default"/>
        <w:spacing w:after="56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10. Zamawiający nie przewiduje zwołania zebrania Wykonawców. </w:t>
      </w:r>
    </w:p>
    <w:p w:rsidR="00115CDD" w:rsidRPr="00DB24E5" w:rsidRDefault="003E76F2" w:rsidP="0034227A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D86B91" w:rsidRPr="00DB24E5">
        <w:rPr>
          <w:rFonts w:ascii="Times New Roman" w:hAnsi="Times New Roman" w:cs="Times New Roman"/>
          <w:sz w:val="22"/>
          <w:szCs w:val="22"/>
        </w:rPr>
        <w:t>11. Osobami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uprawnion</w:t>
      </w:r>
      <w:r w:rsidR="00D86B91" w:rsidRPr="00DB24E5">
        <w:rPr>
          <w:rFonts w:ascii="Times New Roman" w:hAnsi="Times New Roman" w:cs="Times New Roman"/>
          <w:sz w:val="22"/>
          <w:szCs w:val="22"/>
        </w:rPr>
        <w:t>ymi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przez Zamawiającego do p</w:t>
      </w:r>
      <w:r w:rsidR="00D86B91" w:rsidRPr="00DB24E5">
        <w:rPr>
          <w:rFonts w:ascii="Times New Roman" w:hAnsi="Times New Roman" w:cs="Times New Roman"/>
          <w:sz w:val="22"/>
          <w:szCs w:val="22"/>
        </w:rPr>
        <w:t>orozumiewania się z Wykonawcami są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: </w:t>
      </w:r>
      <w:r w:rsidR="005B599E" w:rsidRPr="00DB24E5">
        <w:rPr>
          <w:rFonts w:ascii="Times New Roman" w:hAnsi="Times New Roman" w:cs="Times New Roman"/>
          <w:sz w:val="22"/>
          <w:szCs w:val="22"/>
        </w:rPr>
        <w:t>Jadwiga Krakowiak, Karolina Miszta</w:t>
      </w:r>
      <w:r w:rsidR="00FF6760" w:rsidRPr="00DB24E5">
        <w:rPr>
          <w:rFonts w:ascii="Times New Roman" w:hAnsi="Times New Roman" w:cs="Times New Roman"/>
          <w:sz w:val="22"/>
          <w:szCs w:val="22"/>
        </w:rPr>
        <w:t xml:space="preserve">l </w:t>
      </w:r>
      <w:hyperlink r:id="rId8" w:history="1">
        <w:r w:rsidR="00F94206" w:rsidRPr="00DB24E5">
          <w:rPr>
            <w:rStyle w:val="Hipercze"/>
            <w:rFonts w:ascii="Times New Roman" w:hAnsi="Times New Roman" w:cs="Times New Roman"/>
            <w:sz w:val="22"/>
            <w:szCs w:val="22"/>
          </w:rPr>
          <w:t>zaopatrzenie@filmschool.lodz.pl</w:t>
        </w:r>
      </w:hyperlink>
      <w:r w:rsidR="00115CDD" w:rsidRPr="00DB24E5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115CDD" w:rsidRPr="00DB24E5" w:rsidRDefault="007242B9" w:rsidP="00CC7CC4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B636E6" w:rsidRPr="00DB24E5">
        <w:rPr>
          <w:rFonts w:ascii="Times New Roman" w:hAnsi="Times New Roman" w:cs="Times New Roman"/>
          <w:sz w:val="22"/>
          <w:szCs w:val="22"/>
        </w:rPr>
        <w:t xml:space="preserve">12. </w:t>
      </w:r>
      <w:r w:rsidR="00B636E6"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>Jednocześnie Zamawiający informuje, że przepisy ustawy PZP nie pozwalaj</w:t>
      </w:r>
      <w:r w:rsidR="00C32BA0" w:rsidRPr="00DB24E5">
        <w:rPr>
          <w:rFonts w:ascii="Times New Roman" w:hAnsi="Times New Roman" w:cs="Times New Roman"/>
          <w:sz w:val="22"/>
          <w:szCs w:val="22"/>
        </w:rPr>
        <w:t xml:space="preserve">ą na jakikolwiek inny kontakt – </w:t>
      </w:r>
      <w:r w:rsidR="00115CDD" w:rsidRPr="00DB24E5">
        <w:rPr>
          <w:rFonts w:ascii="Times New Roman" w:hAnsi="Times New Roman" w:cs="Times New Roman"/>
          <w:sz w:val="22"/>
          <w:szCs w:val="22"/>
        </w:rPr>
        <w:t>zarówno z Zamawiającym</w:t>
      </w:r>
      <w:r w:rsidR="00540085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jak i osobami uprawnionymi do por</w:t>
      </w:r>
      <w:r w:rsidR="00C32BA0" w:rsidRPr="00DB24E5">
        <w:rPr>
          <w:rFonts w:ascii="Times New Roman" w:hAnsi="Times New Roman" w:cs="Times New Roman"/>
          <w:sz w:val="22"/>
          <w:szCs w:val="22"/>
        </w:rPr>
        <w:t xml:space="preserve">ozumiewania się z Wykonawcami – </w:t>
      </w:r>
      <w:r w:rsidR="00115CDD" w:rsidRPr="00DB24E5">
        <w:rPr>
          <w:rFonts w:ascii="Times New Roman" w:hAnsi="Times New Roman" w:cs="Times New Roman"/>
          <w:sz w:val="22"/>
          <w:szCs w:val="22"/>
        </w:rPr>
        <w:t>niż wskazany w niniejszym rozdziale SIWZ. Oznacza to, że Zamawiający nie będzie reagował na inne formy kontaktowania się z nim, w szczególności na kontakt telefoniczny lub/i osobisty w swojej siedzibie.</w:t>
      </w:r>
    </w:p>
    <w:p w:rsidR="00540085" w:rsidRPr="00DB24E5" w:rsidRDefault="00540085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7614E4" w:rsidRPr="00DB24E5">
        <w:rPr>
          <w:rFonts w:ascii="Times New Roman" w:hAnsi="Times New Roman" w:cs="Times New Roman"/>
          <w:b/>
          <w:bCs/>
          <w:sz w:val="22"/>
          <w:szCs w:val="22"/>
        </w:rPr>
        <w:t>III. Wymagania dotyczące wadium</w:t>
      </w:r>
    </w:p>
    <w:p w:rsidR="003E76F2" w:rsidRPr="00DB24E5" w:rsidRDefault="003E76F2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23430" w:rsidRPr="00523430" w:rsidRDefault="001C20BE" w:rsidP="00523430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523430">
        <w:rPr>
          <w:sz w:val="22"/>
          <w:szCs w:val="22"/>
        </w:rPr>
        <w:t>Wykonawca zobowiązany jest wnieść wadium w następującej wysokości:</w:t>
      </w:r>
    </w:p>
    <w:p w:rsidR="00523430" w:rsidRPr="00523430" w:rsidRDefault="00523430" w:rsidP="00523430">
      <w:pPr>
        <w:pStyle w:val="Akapitzlist"/>
        <w:ind w:left="900"/>
        <w:jc w:val="both"/>
        <w:rPr>
          <w:sz w:val="22"/>
          <w:szCs w:val="22"/>
        </w:rPr>
      </w:pPr>
      <w:r w:rsidRPr="00523430">
        <w:rPr>
          <w:sz w:val="22"/>
          <w:szCs w:val="22"/>
        </w:rPr>
        <w:t xml:space="preserve">Część I: </w:t>
      </w:r>
      <w:r w:rsidR="001C20BE" w:rsidRPr="00523430">
        <w:rPr>
          <w:sz w:val="22"/>
          <w:szCs w:val="22"/>
        </w:rPr>
        <w:t xml:space="preserve"> </w:t>
      </w:r>
      <w:r w:rsidRPr="00523430">
        <w:rPr>
          <w:sz w:val="22"/>
          <w:szCs w:val="22"/>
        </w:rPr>
        <w:t>2</w:t>
      </w:r>
      <w:r w:rsidR="001C20BE" w:rsidRPr="00523430">
        <w:rPr>
          <w:sz w:val="22"/>
          <w:szCs w:val="22"/>
        </w:rPr>
        <w:t xml:space="preserve"> 000,00 zł (słownie: </w:t>
      </w:r>
      <w:r w:rsidRPr="00523430">
        <w:rPr>
          <w:sz w:val="22"/>
          <w:szCs w:val="22"/>
        </w:rPr>
        <w:t>dwa</w:t>
      </w:r>
      <w:r w:rsidR="001C20BE" w:rsidRPr="00523430">
        <w:rPr>
          <w:sz w:val="22"/>
          <w:szCs w:val="22"/>
        </w:rPr>
        <w:t xml:space="preserve"> tysi</w:t>
      </w:r>
      <w:r w:rsidRPr="00523430">
        <w:rPr>
          <w:sz w:val="22"/>
          <w:szCs w:val="22"/>
        </w:rPr>
        <w:t>ące</w:t>
      </w:r>
      <w:r w:rsidR="001C20BE" w:rsidRPr="00523430">
        <w:rPr>
          <w:sz w:val="22"/>
          <w:szCs w:val="22"/>
        </w:rPr>
        <w:t xml:space="preserve"> złotych)</w:t>
      </w:r>
    </w:p>
    <w:p w:rsidR="00523430" w:rsidRPr="00523430" w:rsidRDefault="00523430" w:rsidP="00523430">
      <w:pPr>
        <w:pStyle w:val="Akapitzlist"/>
        <w:ind w:left="900"/>
        <w:jc w:val="both"/>
        <w:rPr>
          <w:sz w:val="22"/>
          <w:szCs w:val="22"/>
        </w:rPr>
      </w:pPr>
      <w:r w:rsidRPr="00523430">
        <w:rPr>
          <w:sz w:val="22"/>
          <w:szCs w:val="22"/>
        </w:rPr>
        <w:t xml:space="preserve">Część II: 2 000,00 zł (słownie: dwa tysiące złotych) </w:t>
      </w:r>
    </w:p>
    <w:p w:rsidR="001C20BE" w:rsidRPr="00523430" w:rsidRDefault="00523430" w:rsidP="00523430">
      <w:pPr>
        <w:pStyle w:val="Akapitzlist"/>
        <w:ind w:left="900"/>
        <w:jc w:val="both"/>
        <w:rPr>
          <w:sz w:val="22"/>
          <w:szCs w:val="22"/>
        </w:rPr>
      </w:pPr>
      <w:r w:rsidRPr="00523430">
        <w:rPr>
          <w:sz w:val="22"/>
          <w:szCs w:val="22"/>
        </w:rPr>
        <w:t>Wadium musi zostać wniesione</w:t>
      </w:r>
      <w:r w:rsidR="001C20BE" w:rsidRPr="00523430">
        <w:rPr>
          <w:sz w:val="22"/>
          <w:szCs w:val="22"/>
        </w:rPr>
        <w:t xml:space="preserve"> przed upływem terminu składania ofert. </w:t>
      </w: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2. Wadium może być wniesione w: </w:t>
      </w:r>
    </w:p>
    <w:p w:rsidR="001C20BE" w:rsidRPr="00DB24E5" w:rsidRDefault="001C20BE" w:rsidP="001C20BE">
      <w:pPr>
        <w:ind w:left="85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1) pieniądzu; </w:t>
      </w:r>
    </w:p>
    <w:p w:rsidR="001C20BE" w:rsidRPr="00DB24E5" w:rsidRDefault="001C20BE" w:rsidP="001C20BE">
      <w:pPr>
        <w:ind w:left="1134" w:hanging="283"/>
        <w:jc w:val="both"/>
        <w:rPr>
          <w:sz w:val="22"/>
          <w:szCs w:val="22"/>
        </w:rPr>
      </w:pPr>
      <w:r w:rsidRPr="00DB24E5">
        <w:rPr>
          <w:sz w:val="22"/>
          <w:szCs w:val="22"/>
        </w:rPr>
        <w:lastRenderedPageBreak/>
        <w:t xml:space="preserve">2) poręczeniach bankowych, lub poręczeniach spółdzielczej kasy oszczędnościowo-kredytowej, z tym, że poręczenie kasy jest zawsze poręczeniem pieniężnym; </w:t>
      </w:r>
    </w:p>
    <w:p w:rsidR="001C20BE" w:rsidRPr="00DB24E5" w:rsidRDefault="001C20BE" w:rsidP="001C20BE">
      <w:pPr>
        <w:ind w:left="85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3) gwarancjach bankowych; </w:t>
      </w:r>
    </w:p>
    <w:p w:rsidR="001C20BE" w:rsidRPr="00DB24E5" w:rsidRDefault="001C20BE" w:rsidP="001C20BE">
      <w:pPr>
        <w:ind w:left="85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4) gwarancjach ubezpieczeniowych; </w:t>
      </w:r>
    </w:p>
    <w:p w:rsidR="001C20BE" w:rsidRPr="00DB24E5" w:rsidRDefault="001C20BE" w:rsidP="001C20BE">
      <w:pPr>
        <w:ind w:left="993" w:hanging="142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5) poręczeniach udzielanych przez podmioty, o których mowa w art. 6b ust. 5 </w:t>
      </w:r>
      <w:proofErr w:type="spellStart"/>
      <w:r w:rsidRPr="00DB24E5">
        <w:rPr>
          <w:sz w:val="22"/>
          <w:szCs w:val="22"/>
        </w:rPr>
        <w:t>pkt</w:t>
      </w:r>
      <w:proofErr w:type="spellEnd"/>
      <w:r w:rsidRPr="00DB24E5">
        <w:rPr>
          <w:sz w:val="22"/>
          <w:szCs w:val="22"/>
        </w:rPr>
        <w:t xml:space="preserve"> 2 ustawy z dnia 9 listopada 2000 r. o utworzeniu Polskiej Agencji Rozwoju Przedsiębiorczości (Dz. U. z 2016 r. poz. 359). </w:t>
      </w:r>
    </w:p>
    <w:p w:rsidR="001C20BE" w:rsidRPr="00562B32" w:rsidRDefault="001C20BE" w:rsidP="00562B32">
      <w:pPr>
        <w:ind w:left="851" w:hanging="284"/>
        <w:jc w:val="both"/>
        <w:rPr>
          <w:b/>
          <w:sz w:val="22"/>
          <w:szCs w:val="22"/>
        </w:rPr>
      </w:pPr>
      <w:r w:rsidRPr="00DB24E5">
        <w:rPr>
          <w:sz w:val="22"/>
          <w:szCs w:val="22"/>
        </w:rPr>
        <w:t>3. Wadium w formie pieniądza należy wnieść przelewem na konto w Banku Millennium nr rachunku 79 1160 2202 0000 0002 4705 0622, z dopiskiem na prze</w:t>
      </w:r>
      <w:r w:rsidR="00562B32">
        <w:rPr>
          <w:sz w:val="22"/>
          <w:szCs w:val="22"/>
        </w:rPr>
        <w:t>lewie: „Wadium w postępowaniu NBO1</w:t>
      </w:r>
      <w:r w:rsidRPr="00DB24E5">
        <w:rPr>
          <w:sz w:val="22"/>
          <w:szCs w:val="22"/>
        </w:rPr>
        <w:t>/</w:t>
      </w:r>
      <w:r w:rsidR="00562B32">
        <w:rPr>
          <w:sz w:val="22"/>
          <w:szCs w:val="22"/>
        </w:rPr>
        <w:t>02</w:t>
      </w:r>
      <w:r w:rsidRPr="00DB24E5">
        <w:rPr>
          <w:sz w:val="22"/>
          <w:szCs w:val="22"/>
        </w:rPr>
        <w:t xml:space="preserve">/2017 </w:t>
      </w:r>
      <w:r w:rsidRPr="00562B32">
        <w:rPr>
          <w:sz w:val="22"/>
          <w:szCs w:val="22"/>
        </w:rPr>
        <w:t xml:space="preserve">na </w:t>
      </w:r>
      <w:r w:rsidR="00562B32" w:rsidRPr="00562B32">
        <w:rPr>
          <w:sz w:val="22"/>
          <w:szCs w:val="22"/>
        </w:rPr>
        <w:t xml:space="preserve">„Rozwój i unowocześnienie systemu archiwizacji w </w:t>
      </w:r>
      <w:proofErr w:type="spellStart"/>
      <w:r w:rsidR="00562B32" w:rsidRPr="00562B32">
        <w:rPr>
          <w:sz w:val="22"/>
          <w:szCs w:val="22"/>
        </w:rPr>
        <w:t>PWSFTviT</w:t>
      </w:r>
      <w:proofErr w:type="spellEnd"/>
      <w:r w:rsidR="00562B32" w:rsidRPr="00562B32">
        <w:rPr>
          <w:sz w:val="22"/>
          <w:szCs w:val="22"/>
        </w:rPr>
        <w:t xml:space="preserve"> im. L. Schillera w Łodzi</w:t>
      </w:r>
      <w:r w:rsidRPr="00562B32">
        <w:rPr>
          <w:sz w:val="22"/>
          <w:szCs w:val="22"/>
        </w:rPr>
        <w:t>”</w:t>
      </w:r>
      <w:r w:rsidR="00507F36">
        <w:rPr>
          <w:sz w:val="22"/>
          <w:szCs w:val="22"/>
        </w:rPr>
        <w:t xml:space="preserve"> – część ……………….</w:t>
      </w:r>
      <w:r w:rsidRPr="00562B32">
        <w:rPr>
          <w:sz w:val="22"/>
          <w:szCs w:val="22"/>
        </w:rPr>
        <w:t>.</w:t>
      </w:r>
      <w:r w:rsidRPr="00DB24E5">
        <w:rPr>
          <w:sz w:val="22"/>
          <w:szCs w:val="22"/>
        </w:rPr>
        <w:t xml:space="preserve"> </w:t>
      </w: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4. Skuteczne wniesienie wadium w pieniądzu następuje z chwilą uznania środków pieniężnych na rachunku bankowym Zamawiającego, o którym mowa w rozdz. VIII. 3 niniejszej SIWZ, przed upływem terminu składania ofert (tj. przed upływem dnia i godziny wyznaczonej jako ostateczny termin składania ofert). </w:t>
      </w: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5. Zamawiający zaleca, aby w przypadku wniesienia wadium w formie: </w:t>
      </w:r>
    </w:p>
    <w:p w:rsidR="001C20BE" w:rsidRPr="00DB24E5" w:rsidRDefault="001C20BE" w:rsidP="001C20BE">
      <w:pPr>
        <w:ind w:left="1134" w:hanging="283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1) pieniężnej – dokument potwierdzający dokonanie przelewu wadium został załączony do oferty; </w:t>
      </w:r>
    </w:p>
    <w:p w:rsidR="001C20BE" w:rsidRPr="00DB24E5" w:rsidRDefault="001C20BE" w:rsidP="001C20BE">
      <w:pPr>
        <w:ind w:left="1134" w:hanging="283"/>
        <w:jc w:val="both"/>
        <w:rPr>
          <w:sz w:val="22"/>
          <w:szCs w:val="22"/>
        </w:rPr>
      </w:pPr>
      <w:r w:rsidRPr="00DB24E5">
        <w:rPr>
          <w:sz w:val="22"/>
          <w:szCs w:val="22"/>
        </w:rPr>
        <w:t>2) innej niż pieniądz – oryginał dokumentu został złożony w oddzielnej kopercie, a jego kopia (potwierdzona za zgodność z oryginałem) w ofercie.</w:t>
      </w: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6.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</w:t>
      </w:r>
      <w:proofErr w:type="spellStart"/>
      <w:r w:rsidRPr="00DB24E5">
        <w:rPr>
          <w:sz w:val="22"/>
          <w:szCs w:val="22"/>
        </w:rPr>
        <w:t>Pzp</w:t>
      </w:r>
      <w:proofErr w:type="spellEnd"/>
      <w:r w:rsidRPr="00DB24E5">
        <w:rPr>
          <w:sz w:val="22"/>
          <w:szCs w:val="22"/>
        </w:rPr>
        <w:t xml:space="preserve">. </w:t>
      </w: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7. Oferta wykonawcy, który nie wniesie wadium lub wniesie w sposób nieprawidłowy, zostanie odrzucona. </w:t>
      </w:r>
    </w:p>
    <w:p w:rsidR="001C20BE" w:rsidRPr="00DB24E5" w:rsidRDefault="001C20BE" w:rsidP="001C20BE">
      <w:pPr>
        <w:ind w:left="851" w:hanging="31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8. Okoliczności i zasady zwrotu wadium, jego przepadku oraz zasady jego zaliczenia na poczet zabezpieczenia należytego wykonania umowy określa ustawa </w:t>
      </w:r>
      <w:proofErr w:type="spellStart"/>
      <w:r w:rsidRPr="00DB24E5">
        <w:rPr>
          <w:sz w:val="22"/>
          <w:szCs w:val="22"/>
        </w:rPr>
        <w:t>Pzp</w:t>
      </w:r>
      <w:proofErr w:type="spellEnd"/>
      <w:r w:rsidRPr="00DB24E5">
        <w:rPr>
          <w:sz w:val="22"/>
          <w:szCs w:val="22"/>
        </w:rPr>
        <w:t>.</w:t>
      </w:r>
    </w:p>
    <w:p w:rsidR="00661FE5" w:rsidRPr="00DB24E5" w:rsidRDefault="00661FE5" w:rsidP="005B00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IX. Termin związania ofertą </w:t>
      </w:r>
    </w:p>
    <w:p w:rsidR="00661FE5" w:rsidRPr="00DB24E5" w:rsidRDefault="00661FE5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661FE5" w:rsidP="00661FE5">
      <w:pPr>
        <w:pStyle w:val="Default"/>
        <w:spacing w:after="54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1.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Wykonawca będzie związany ofertą przez okres </w:t>
      </w:r>
      <w:r w:rsidR="001C20BE" w:rsidRPr="00DB24E5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E1338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0 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>dni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Bieg terminu związania ofertą rozpoczyna się wraz z upływem terminu składania ofert (art. 85 ust. 5 ustawy PZP). </w:t>
      </w:r>
    </w:p>
    <w:p w:rsidR="00661FE5" w:rsidRPr="00DB24E5" w:rsidRDefault="00661FE5" w:rsidP="0034227A">
      <w:pPr>
        <w:pStyle w:val="Default"/>
        <w:spacing w:after="54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2. Wykonawca może przedłużyć termin związania ofertą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D86B91" w:rsidRPr="00DB24E5" w:rsidRDefault="00D86B91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X. Opi</w:t>
      </w:r>
      <w:r w:rsidR="00C32BA0" w:rsidRPr="00DB24E5">
        <w:rPr>
          <w:rFonts w:ascii="Times New Roman" w:hAnsi="Times New Roman" w:cs="Times New Roman"/>
          <w:b/>
          <w:bCs/>
          <w:sz w:val="22"/>
          <w:szCs w:val="22"/>
        </w:rPr>
        <w:t>s sposobu przygotowywania ofert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61FE5" w:rsidRPr="00DB24E5" w:rsidRDefault="00661FE5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5B009B" w:rsidP="005B009B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661FE5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1. Oferta musi zawierać następujące oświadczenia i dokumenty: </w:t>
      </w:r>
    </w:p>
    <w:p w:rsidR="00457330" w:rsidRPr="00DB24E5" w:rsidRDefault="00115CDD" w:rsidP="001C20BE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wypełniony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formularz ofertowy </w:t>
      </w:r>
      <w:r w:rsidRPr="00DB24E5">
        <w:rPr>
          <w:rFonts w:ascii="Times New Roman" w:hAnsi="Times New Roman" w:cs="Times New Roman"/>
          <w:sz w:val="22"/>
          <w:szCs w:val="22"/>
        </w:rPr>
        <w:t>sporządzony z wykorzystaniem wzoru stanowiącego</w:t>
      </w:r>
      <w:r w:rsidR="00457330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457330" w:rsidRPr="00507F36">
        <w:rPr>
          <w:rFonts w:ascii="Times New Roman" w:hAnsi="Times New Roman" w:cs="Times New Roman"/>
          <w:b/>
          <w:sz w:val="22"/>
          <w:szCs w:val="22"/>
        </w:rPr>
        <w:t>zał.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nr 2 </w:t>
      </w:r>
      <w:r w:rsidRPr="00DB24E5">
        <w:rPr>
          <w:rFonts w:ascii="Times New Roman" w:hAnsi="Times New Roman" w:cs="Times New Roman"/>
          <w:sz w:val="22"/>
          <w:szCs w:val="22"/>
        </w:rPr>
        <w:t xml:space="preserve">do SIWZ, zawierający w szczególności: </w:t>
      </w:r>
    </w:p>
    <w:p w:rsidR="00457330" w:rsidRPr="00DB24E5" w:rsidRDefault="00457330" w:rsidP="00507F36">
      <w:pPr>
        <w:pStyle w:val="Default"/>
        <w:ind w:left="1560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-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wskazanie oferowanego przedmiotu zamówienia, </w:t>
      </w:r>
    </w:p>
    <w:p w:rsidR="00457330" w:rsidRPr="00DB24E5" w:rsidRDefault="00457330" w:rsidP="00507F36">
      <w:pPr>
        <w:pStyle w:val="Default"/>
        <w:ind w:left="1560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-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łączną cenę ofertową brutto, </w:t>
      </w:r>
    </w:p>
    <w:p w:rsidR="00457330" w:rsidRPr="00DB24E5" w:rsidRDefault="00457330" w:rsidP="00507F36">
      <w:pPr>
        <w:pStyle w:val="Default"/>
        <w:ind w:left="1560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-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zobowiązanie dotyczące terminu realizacji zamówienia, </w:t>
      </w:r>
    </w:p>
    <w:p w:rsidR="00457330" w:rsidRPr="00DB24E5" w:rsidRDefault="00457330" w:rsidP="00507F36">
      <w:pPr>
        <w:pStyle w:val="Default"/>
        <w:ind w:left="1560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-   </w:t>
      </w:r>
      <w:r w:rsidR="00D86B91" w:rsidRPr="00DB24E5">
        <w:rPr>
          <w:rFonts w:ascii="Times New Roman" w:hAnsi="Times New Roman" w:cs="Times New Roman"/>
          <w:sz w:val="22"/>
          <w:szCs w:val="22"/>
        </w:rPr>
        <w:t xml:space="preserve">zobowiązanie dotyczące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okresu gwarancji i warunków płatności, </w:t>
      </w:r>
    </w:p>
    <w:p w:rsidR="00115CDD" w:rsidRPr="00DB24E5" w:rsidRDefault="00457330" w:rsidP="00507F36">
      <w:pPr>
        <w:pStyle w:val="Default"/>
        <w:tabs>
          <w:tab w:val="left" w:pos="1418"/>
        </w:tabs>
        <w:ind w:left="1843" w:hanging="28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- </w:t>
      </w:r>
      <w:r w:rsidR="00507F36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>oświadczenie o okresie związania ofertą oraz o akceptacji wszystkich postanowień SI</w:t>
      </w:r>
      <w:r w:rsidR="00507F36">
        <w:rPr>
          <w:rFonts w:ascii="Times New Roman" w:hAnsi="Times New Roman" w:cs="Times New Roman"/>
          <w:sz w:val="22"/>
          <w:szCs w:val="22"/>
        </w:rPr>
        <w:t xml:space="preserve">WZ </w:t>
      </w:r>
      <w:r w:rsidR="00115CDD" w:rsidRPr="00DB24E5">
        <w:rPr>
          <w:rFonts w:ascii="Times New Roman" w:hAnsi="Times New Roman" w:cs="Times New Roman"/>
          <w:sz w:val="22"/>
          <w:szCs w:val="22"/>
        </w:rPr>
        <w:t>i wzoru umowy bez zastrzeżeń, a także informację</w:t>
      </w:r>
      <w:r w:rsidR="000D3CF9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którą część zamówienia Wykonawca zamierza powierzyć podwykonawcy; </w:t>
      </w:r>
    </w:p>
    <w:p w:rsidR="00720704" w:rsidRDefault="00115CDD" w:rsidP="001C20BE">
      <w:pPr>
        <w:pStyle w:val="Default"/>
        <w:numPr>
          <w:ilvl w:val="0"/>
          <w:numId w:val="39"/>
        </w:num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20704">
        <w:rPr>
          <w:rFonts w:ascii="Times New Roman" w:hAnsi="Times New Roman" w:cs="Times New Roman"/>
          <w:sz w:val="22"/>
          <w:szCs w:val="22"/>
        </w:rPr>
        <w:t>oświadczeni</w:t>
      </w:r>
      <w:r w:rsidR="00435F28" w:rsidRPr="00720704">
        <w:rPr>
          <w:rFonts w:ascii="Times New Roman" w:hAnsi="Times New Roman" w:cs="Times New Roman"/>
          <w:sz w:val="22"/>
          <w:szCs w:val="22"/>
        </w:rPr>
        <w:t xml:space="preserve">a </w:t>
      </w:r>
      <w:r w:rsidRPr="00720704">
        <w:rPr>
          <w:rFonts w:ascii="Times New Roman" w:hAnsi="Times New Roman" w:cs="Times New Roman"/>
          <w:sz w:val="22"/>
          <w:szCs w:val="22"/>
        </w:rPr>
        <w:t>wymienione w roz</w:t>
      </w:r>
      <w:r w:rsidR="008053BA" w:rsidRPr="00720704">
        <w:rPr>
          <w:rFonts w:ascii="Times New Roman" w:hAnsi="Times New Roman" w:cs="Times New Roman"/>
          <w:sz w:val="22"/>
          <w:szCs w:val="22"/>
        </w:rPr>
        <w:t>dziale VI. 1-</w:t>
      </w:r>
      <w:r w:rsidR="00507F36">
        <w:rPr>
          <w:rFonts w:ascii="Times New Roman" w:hAnsi="Times New Roman" w:cs="Times New Roman"/>
          <w:sz w:val="22"/>
          <w:szCs w:val="22"/>
        </w:rPr>
        <w:t>3</w:t>
      </w:r>
      <w:r w:rsidR="008053BA" w:rsidRPr="00720704">
        <w:rPr>
          <w:rFonts w:ascii="Times New Roman" w:hAnsi="Times New Roman" w:cs="Times New Roman"/>
          <w:sz w:val="22"/>
          <w:szCs w:val="22"/>
        </w:rPr>
        <w:t xml:space="preserve"> niniejszej SIWZ </w:t>
      </w:r>
      <w:r w:rsidR="00507F36">
        <w:rPr>
          <w:rFonts w:ascii="Times New Roman" w:hAnsi="Times New Roman" w:cs="Times New Roman"/>
          <w:sz w:val="22"/>
          <w:szCs w:val="22"/>
        </w:rPr>
        <w:t>–</w:t>
      </w:r>
      <w:r w:rsidR="00720704">
        <w:rPr>
          <w:rFonts w:ascii="Times New Roman" w:hAnsi="Times New Roman" w:cs="Times New Roman"/>
          <w:sz w:val="22"/>
          <w:szCs w:val="22"/>
        </w:rPr>
        <w:t xml:space="preserve"> JEDZ</w:t>
      </w:r>
      <w:r w:rsidR="00507F36">
        <w:rPr>
          <w:rFonts w:ascii="Times New Roman" w:hAnsi="Times New Roman" w:cs="Times New Roman"/>
          <w:sz w:val="22"/>
          <w:szCs w:val="22"/>
        </w:rPr>
        <w:t xml:space="preserve"> – </w:t>
      </w:r>
      <w:r w:rsidR="00507F36" w:rsidRPr="00507F36">
        <w:rPr>
          <w:rFonts w:ascii="Times New Roman" w:hAnsi="Times New Roman" w:cs="Times New Roman"/>
          <w:b/>
          <w:sz w:val="22"/>
          <w:szCs w:val="22"/>
        </w:rPr>
        <w:t>zał. nr 3</w:t>
      </w:r>
      <w:r w:rsidR="00507F36">
        <w:rPr>
          <w:rFonts w:ascii="Times New Roman" w:hAnsi="Times New Roman" w:cs="Times New Roman"/>
          <w:sz w:val="22"/>
          <w:szCs w:val="22"/>
        </w:rPr>
        <w:t xml:space="preserve"> do SIWZ;</w:t>
      </w:r>
    </w:p>
    <w:p w:rsidR="00753172" w:rsidRPr="00753172" w:rsidRDefault="00753172" w:rsidP="00753172">
      <w:pPr>
        <w:pStyle w:val="Default"/>
        <w:numPr>
          <w:ilvl w:val="0"/>
          <w:numId w:val="39"/>
        </w:num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Dowod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wniesienia wadium, o którym mowa w </w:t>
      </w:r>
      <w:proofErr w:type="spellStart"/>
      <w:r>
        <w:rPr>
          <w:rFonts w:ascii="Times New Roman" w:hAnsi="Times New Roman" w:cs="Times New Roman"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VIII </w:t>
      </w:r>
      <w:proofErr w:type="spellStart"/>
      <w:r>
        <w:rPr>
          <w:rFonts w:ascii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 SIWZ.</w:t>
      </w:r>
    </w:p>
    <w:p w:rsidR="00115CDD" w:rsidRPr="00DB24E5" w:rsidRDefault="00661FE5" w:rsidP="00CC7CC4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lastRenderedPageBreak/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2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Oferta musi być napisana w języku polskim, na maszynie do pisania, komputerze lub inną trwałą i czytelną techniką oraz podpisana przez osobę(y) upoważnioną do reprezentowania Wykonawcy na zewnątrz i zaciągania zobowiązań w wysokości odpowiadającej cenie oferty. </w:t>
      </w:r>
    </w:p>
    <w:p w:rsidR="00115CDD" w:rsidRPr="00DB24E5" w:rsidRDefault="00661FE5" w:rsidP="00CC7CC4">
      <w:pPr>
        <w:pStyle w:val="Default"/>
        <w:tabs>
          <w:tab w:val="left" w:pos="567"/>
          <w:tab w:val="left" w:pos="851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3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 </w:t>
      </w:r>
    </w:p>
    <w:p w:rsidR="00115CDD" w:rsidRPr="00DB24E5" w:rsidRDefault="00661FE5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4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Dokumenty sporządzone w języku obcym są składane wraz z tłumaczeniem na język polski. </w:t>
      </w:r>
    </w:p>
    <w:p w:rsidR="00115CDD" w:rsidRPr="00DB24E5" w:rsidRDefault="00E34226" w:rsidP="00E34226">
      <w:pPr>
        <w:pStyle w:val="Default"/>
        <w:tabs>
          <w:tab w:val="left" w:pos="426"/>
        </w:tabs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 xml:space="preserve"> 5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Wykonawca ma prawo złożyć tylko jedną ofertę, zawierającą jedną, jednoznacznie opisaną propozycję. Złożenie większej liczby ofert spowoduje odrzucenie wszystkich ofert złożonych przez danego Wykonawcę. </w:t>
      </w:r>
    </w:p>
    <w:p w:rsidR="00115CDD" w:rsidRPr="00DB24E5" w:rsidRDefault="00E34226" w:rsidP="00CC7CC4">
      <w:pPr>
        <w:pStyle w:val="Default"/>
        <w:tabs>
          <w:tab w:val="left" w:pos="567"/>
        </w:tabs>
        <w:spacing w:after="56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6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Treść złożonej oferty musi odpowiadać treści SIWZ. </w:t>
      </w:r>
    </w:p>
    <w:p w:rsidR="00115CDD" w:rsidRPr="00DB24E5" w:rsidRDefault="00661FE5" w:rsidP="00CC7CC4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7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Wykonawca 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poniesie wszelkie koszty związane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 przygotowaniem i złożeniem oferty. </w:t>
      </w:r>
    </w:p>
    <w:p w:rsidR="00115CDD" w:rsidRPr="00DB24E5" w:rsidRDefault="00661FE5" w:rsidP="00CC7CC4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8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Zaleca się, aby każda zapisana strona oferty była ponumerowana kolejnymi numerami, a cała oferta wraz z załącznikami była w trwały sposób ze sobą połączona (np. </w:t>
      </w:r>
      <w:proofErr w:type="spellStart"/>
      <w:r w:rsidR="00115CDD" w:rsidRPr="00DB24E5">
        <w:rPr>
          <w:rFonts w:ascii="Times New Roman" w:hAnsi="Times New Roman" w:cs="Times New Roman"/>
          <w:sz w:val="22"/>
          <w:szCs w:val="22"/>
        </w:rPr>
        <w:t>zbindowana</w:t>
      </w:r>
      <w:proofErr w:type="spellEnd"/>
      <w:r w:rsidR="00115CDD" w:rsidRPr="00DB24E5">
        <w:rPr>
          <w:rFonts w:ascii="Times New Roman" w:hAnsi="Times New Roman" w:cs="Times New Roman"/>
          <w:sz w:val="22"/>
          <w:szCs w:val="22"/>
        </w:rPr>
        <w:t xml:space="preserve">, zszyta uniemożliwiając jej samoistną </w:t>
      </w:r>
      <w:proofErr w:type="spellStart"/>
      <w:r w:rsidR="00115CDD" w:rsidRPr="00DB24E5">
        <w:rPr>
          <w:rFonts w:ascii="Times New Roman" w:hAnsi="Times New Roman" w:cs="Times New Roman"/>
          <w:sz w:val="22"/>
          <w:szCs w:val="22"/>
        </w:rPr>
        <w:t>dekompletację</w:t>
      </w:r>
      <w:proofErr w:type="spellEnd"/>
      <w:r w:rsidR="00115CDD" w:rsidRPr="00DB24E5">
        <w:rPr>
          <w:rFonts w:ascii="Times New Roman" w:hAnsi="Times New Roman" w:cs="Times New Roman"/>
          <w:sz w:val="22"/>
          <w:szCs w:val="22"/>
        </w:rPr>
        <w:t xml:space="preserve">), oraz zawierała spis treści. </w:t>
      </w:r>
    </w:p>
    <w:p w:rsidR="00115CDD" w:rsidRPr="00DB24E5" w:rsidRDefault="00B636E6" w:rsidP="00E34226">
      <w:pPr>
        <w:pStyle w:val="Default"/>
        <w:tabs>
          <w:tab w:val="left" w:pos="567"/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9E4C0F" w:rsidRPr="00DB24E5">
        <w:rPr>
          <w:rFonts w:ascii="Times New Roman" w:hAnsi="Times New Roman" w:cs="Times New Roman"/>
          <w:sz w:val="22"/>
          <w:szCs w:val="22"/>
        </w:rPr>
        <w:t>9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Poprawki lub zmiany (również przy użyciu korektora) w ofercie, powinny być parafowane własnoręcznie przez osobę podpisującą ofertę. </w:t>
      </w:r>
    </w:p>
    <w:p w:rsidR="00115CDD" w:rsidRPr="00DB24E5" w:rsidRDefault="00661FE5" w:rsidP="00013815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0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Ofertę należy złożyć w zamkniętej kopercie, w siedzibie Zamawiającego i oznakować w następujący sposób: </w:t>
      </w:r>
    </w:p>
    <w:p w:rsidR="001F52E7" w:rsidRPr="00DB24E5" w:rsidRDefault="001F52E7" w:rsidP="00013815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A93DA3" w:rsidRPr="00DB24E5" w:rsidRDefault="00690D37" w:rsidP="0013008A">
      <w:pPr>
        <w:pStyle w:val="Default"/>
        <w:ind w:left="709" w:hanging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Państwowa Wyższa</w:t>
      </w:r>
      <w:r w:rsidR="0013008A" w:rsidRPr="00DB24E5">
        <w:rPr>
          <w:rFonts w:ascii="Times New Roman" w:hAnsi="Times New Roman" w:cs="Times New Roman"/>
          <w:b/>
          <w:sz w:val="22"/>
          <w:szCs w:val="22"/>
        </w:rPr>
        <w:t xml:space="preserve"> Szkoł</w:t>
      </w:r>
      <w:r w:rsidRPr="00DB24E5">
        <w:rPr>
          <w:rFonts w:ascii="Times New Roman" w:hAnsi="Times New Roman" w:cs="Times New Roman"/>
          <w:b/>
          <w:sz w:val="22"/>
          <w:szCs w:val="22"/>
        </w:rPr>
        <w:t>a</w:t>
      </w:r>
      <w:r w:rsidR="0013008A" w:rsidRPr="00DB24E5">
        <w:rPr>
          <w:rFonts w:ascii="Times New Roman" w:hAnsi="Times New Roman" w:cs="Times New Roman"/>
          <w:b/>
          <w:sz w:val="22"/>
          <w:szCs w:val="22"/>
        </w:rPr>
        <w:t xml:space="preserve"> Filmow</w:t>
      </w:r>
      <w:r w:rsidRPr="00DB24E5">
        <w:rPr>
          <w:rFonts w:ascii="Times New Roman" w:hAnsi="Times New Roman" w:cs="Times New Roman"/>
          <w:b/>
          <w:sz w:val="22"/>
          <w:szCs w:val="22"/>
        </w:rPr>
        <w:t>a, Telewizyjna i Teatralna</w:t>
      </w:r>
      <w:r w:rsidR="00FD1303"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008A" w:rsidRPr="00DB24E5">
        <w:rPr>
          <w:rFonts w:ascii="Times New Roman" w:hAnsi="Times New Roman" w:cs="Times New Roman"/>
          <w:b/>
          <w:sz w:val="22"/>
          <w:szCs w:val="22"/>
        </w:rPr>
        <w:t>w Łodzi</w:t>
      </w:r>
    </w:p>
    <w:p w:rsidR="00115CDD" w:rsidRPr="00DB24E5" w:rsidRDefault="000D3CF9" w:rsidP="00CC7CC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ul. </w:t>
      </w:r>
      <w:r w:rsidR="00CC7CC4" w:rsidRPr="00DB24E5">
        <w:rPr>
          <w:rFonts w:ascii="Times New Roman" w:hAnsi="Times New Roman" w:cs="Times New Roman"/>
          <w:b/>
          <w:bCs/>
          <w:sz w:val="22"/>
          <w:szCs w:val="22"/>
        </w:rPr>
        <w:t>Targowa 61/63, 90-323 Łódź</w:t>
      </w:r>
    </w:p>
    <w:p w:rsidR="00420223" w:rsidRPr="00523430" w:rsidRDefault="00115CDD" w:rsidP="00420223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23430">
        <w:rPr>
          <w:rFonts w:ascii="Times New Roman" w:hAnsi="Times New Roman" w:cs="Times New Roman"/>
          <w:b/>
          <w:bCs/>
          <w:sz w:val="22"/>
          <w:szCs w:val="22"/>
        </w:rPr>
        <w:t>Oferta w postępowaniu</w:t>
      </w:r>
      <w:r w:rsidR="00F31BAC" w:rsidRPr="00523430">
        <w:rPr>
          <w:rFonts w:ascii="Times New Roman" w:hAnsi="Times New Roman" w:cs="Times New Roman"/>
          <w:b/>
          <w:bCs/>
          <w:sz w:val="22"/>
          <w:szCs w:val="22"/>
        </w:rPr>
        <w:t xml:space="preserve"> na</w:t>
      </w:r>
      <w:r w:rsidR="001F52E7" w:rsidRPr="00523430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420223" w:rsidRDefault="0034227A" w:rsidP="00420223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3430">
        <w:rPr>
          <w:rFonts w:ascii="Times New Roman" w:hAnsi="Times New Roman" w:cs="Times New Roman"/>
          <w:b/>
          <w:sz w:val="22"/>
          <w:szCs w:val="22"/>
        </w:rPr>
        <w:t>„</w:t>
      </w:r>
      <w:r w:rsidR="00523430" w:rsidRPr="00523430">
        <w:rPr>
          <w:rFonts w:ascii="Times New Roman" w:hAnsi="Times New Roman" w:cs="Times New Roman"/>
          <w:b/>
          <w:sz w:val="22"/>
          <w:szCs w:val="22"/>
        </w:rPr>
        <w:t xml:space="preserve">Rozwój i unowocześnienie systemu archiwizacji w </w:t>
      </w:r>
      <w:proofErr w:type="spellStart"/>
      <w:r w:rsidR="00523430" w:rsidRPr="00523430">
        <w:rPr>
          <w:rFonts w:ascii="Times New Roman" w:hAnsi="Times New Roman" w:cs="Times New Roman"/>
          <w:b/>
          <w:sz w:val="22"/>
          <w:szCs w:val="22"/>
        </w:rPr>
        <w:t>PWSFTviT</w:t>
      </w:r>
      <w:proofErr w:type="spellEnd"/>
      <w:r w:rsidR="00523430" w:rsidRPr="00523430">
        <w:rPr>
          <w:rFonts w:ascii="Times New Roman" w:hAnsi="Times New Roman" w:cs="Times New Roman"/>
          <w:b/>
          <w:sz w:val="22"/>
          <w:szCs w:val="22"/>
        </w:rPr>
        <w:t xml:space="preserve"> im. L. Schillera w Łodzi”</w:t>
      </w:r>
    </w:p>
    <w:p w:rsidR="00523430" w:rsidRDefault="00523430" w:rsidP="00420223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Część I lub II*</w:t>
      </w:r>
    </w:p>
    <w:p w:rsidR="00115CDD" w:rsidRPr="00523430" w:rsidRDefault="00154D56" w:rsidP="00420223">
      <w:pPr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sprawy: NBO1</w:t>
      </w:r>
      <w:r w:rsidR="00C44B3B" w:rsidRPr="00523430">
        <w:rPr>
          <w:b/>
          <w:bCs/>
          <w:sz w:val="22"/>
          <w:szCs w:val="22"/>
        </w:rPr>
        <w:t>/0</w:t>
      </w:r>
      <w:r w:rsidR="00523430" w:rsidRPr="00523430">
        <w:rPr>
          <w:b/>
          <w:bCs/>
          <w:sz w:val="22"/>
          <w:szCs w:val="22"/>
        </w:rPr>
        <w:t>2</w:t>
      </w:r>
      <w:r w:rsidR="000D3CF9" w:rsidRPr="00523430">
        <w:rPr>
          <w:b/>
          <w:bCs/>
          <w:sz w:val="22"/>
          <w:szCs w:val="22"/>
        </w:rPr>
        <w:t>/201</w:t>
      </w:r>
      <w:r w:rsidR="00C44B3B" w:rsidRPr="00523430">
        <w:rPr>
          <w:b/>
          <w:bCs/>
          <w:sz w:val="22"/>
          <w:szCs w:val="22"/>
        </w:rPr>
        <w:t>7</w:t>
      </w:r>
    </w:p>
    <w:p w:rsidR="00115CDD" w:rsidRPr="00DB24E5" w:rsidRDefault="00115CDD" w:rsidP="00CC7CC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23430">
        <w:rPr>
          <w:rFonts w:ascii="Times New Roman" w:hAnsi="Times New Roman" w:cs="Times New Roman"/>
          <w:b/>
          <w:bCs/>
          <w:sz w:val="22"/>
          <w:szCs w:val="22"/>
        </w:rPr>
        <w:t xml:space="preserve">Otworzyć na jawnym otwarciu ofert w dniu </w:t>
      </w:r>
      <w:r w:rsidR="00523430" w:rsidRPr="00523430">
        <w:rPr>
          <w:rFonts w:ascii="Times New Roman" w:hAnsi="Times New Roman" w:cs="Times New Roman"/>
          <w:b/>
          <w:bCs/>
          <w:sz w:val="22"/>
          <w:szCs w:val="22"/>
        </w:rPr>
        <w:t>07</w:t>
      </w:r>
      <w:r w:rsidR="002A4DF0" w:rsidRPr="0052343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35F28" w:rsidRPr="0052343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523430" w:rsidRPr="00523430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B64BDF" w:rsidRPr="00523430">
        <w:rPr>
          <w:rFonts w:ascii="Times New Roman" w:hAnsi="Times New Roman" w:cs="Times New Roman"/>
          <w:b/>
          <w:bCs/>
          <w:sz w:val="22"/>
          <w:szCs w:val="22"/>
        </w:rPr>
        <w:t>.201</w:t>
      </w:r>
      <w:r w:rsidR="00C44B3B" w:rsidRPr="00523430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B64BDF" w:rsidRPr="00523430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  <w:r w:rsidRPr="00523430">
        <w:rPr>
          <w:rFonts w:ascii="Times New Roman" w:hAnsi="Times New Roman" w:cs="Times New Roman"/>
          <w:b/>
          <w:bCs/>
          <w:sz w:val="22"/>
          <w:szCs w:val="22"/>
        </w:rPr>
        <w:t xml:space="preserve"> o godz. </w:t>
      </w:r>
      <w:r w:rsidR="00B64BDF" w:rsidRPr="00523430">
        <w:rPr>
          <w:rFonts w:ascii="Times New Roman" w:hAnsi="Times New Roman" w:cs="Times New Roman"/>
          <w:b/>
          <w:bCs/>
          <w:sz w:val="22"/>
          <w:szCs w:val="22"/>
        </w:rPr>
        <w:t>10:00</w:t>
      </w:r>
      <w:r w:rsidRPr="00523430">
        <w:rPr>
          <w:rFonts w:ascii="Times New Roman" w:hAnsi="Times New Roman" w:cs="Times New Roman"/>
          <w:b/>
          <w:bCs/>
          <w:sz w:val="22"/>
          <w:szCs w:val="22"/>
        </w:rPr>
        <w:t>"</w:t>
      </w:r>
    </w:p>
    <w:p w:rsidR="00115CDD" w:rsidRDefault="00CC7CC4" w:rsidP="00CC7C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i opatrzyć nazwą i dokładnym adresem Wykonawcy. </w:t>
      </w:r>
    </w:p>
    <w:p w:rsidR="00507F36" w:rsidRDefault="00507F36" w:rsidP="00CC7C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07F36" w:rsidRPr="00507F36" w:rsidRDefault="00507F36" w:rsidP="00CC7CC4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07F36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:rsidR="00507F36" w:rsidRPr="00DB24E5" w:rsidRDefault="00507F36" w:rsidP="00CC7C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CC7CC4" w:rsidP="00CC7CC4">
      <w:pPr>
        <w:pStyle w:val="Default"/>
        <w:tabs>
          <w:tab w:val="left" w:pos="567"/>
        </w:tabs>
        <w:spacing w:after="54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115CDD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1</w:t>
      </w:r>
      <w:r w:rsidR="00115CDD" w:rsidRPr="00DB24E5">
        <w:rPr>
          <w:rFonts w:ascii="Times New Roman" w:hAnsi="Times New Roman" w:cs="Times New Roman"/>
          <w:sz w:val="22"/>
          <w:szCs w:val="22"/>
        </w:rPr>
        <w:t>. Zamawiający informuje, iż zgodnie z art. 8 w zw. z art. 96 ust. 3 ustawy PZP oferty składane w postępowaniu o zamówienie publiczne są jawne i podlegają udostępnieniu od chwili ich otwarcia, z wyjątkiem informacji stanowiących tajemnicę przedsiębiorstwa w rozumieniu ustawy z dnia 16 kwietnia 1993 r. o zwalczaniu nieuczciwej konkurencji (Dz. U. z 2</w:t>
      </w:r>
      <w:r w:rsidR="00B04F4C" w:rsidRPr="00DB24E5">
        <w:rPr>
          <w:rFonts w:ascii="Times New Roman" w:hAnsi="Times New Roman" w:cs="Times New Roman"/>
          <w:sz w:val="22"/>
          <w:szCs w:val="22"/>
        </w:rPr>
        <w:t xml:space="preserve">003 r. Nr 153, poz. 1503 ze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zm.), jeśli Wykonawca w terminie składania ofert zastrzegł, że nie mogą one być udostępniane i jednocześnie wykazał, iż zastrzeżone informacje stanowią tajemnicę przedsiębiorstwa. </w:t>
      </w:r>
    </w:p>
    <w:p w:rsidR="00115CDD" w:rsidRPr="00DB24E5" w:rsidRDefault="00CC7CC4" w:rsidP="00E1338D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2</w:t>
      </w:r>
      <w:r w:rsidR="00115CDD" w:rsidRPr="00DB24E5">
        <w:rPr>
          <w:rFonts w:ascii="Times New Roman" w:hAnsi="Times New Roman" w:cs="Times New Roman"/>
          <w:sz w:val="22"/>
          <w:szCs w:val="22"/>
        </w:rPr>
        <w:t>. Zamawiający zaleca, aby informacje zastrzeżone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</w:t>
      </w:r>
      <w:r w:rsidR="00154D56">
        <w:rPr>
          <w:rFonts w:ascii="Times New Roman" w:hAnsi="Times New Roman" w:cs="Times New Roman"/>
          <w:sz w:val="22"/>
          <w:szCs w:val="22"/>
        </w:rPr>
        <w:t xml:space="preserve">zie, że wszelkie oświadczenia </w:t>
      </w:r>
      <w:r w:rsidR="00E96C1E" w:rsidRPr="00DB24E5">
        <w:rPr>
          <w:rFonts w:ascii="Times New Roman" w:hAnsi="Times New Roman" w:cs="Times New Roman"/>
          <w:sz w:val="22"/>
          <w:szCs w:val="22"/>
        </w:rPr>
        <w:t xml:space="preserve">i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zaświadczenia składane w trakcie niniejszego postępowania są jawne bez zastrzeżeń. </w:t>
      </w:r>
    </w:p>
    <w:p w:rsidR="00115CDD" w:rsidRPr="00DB24E5" w:rsidRDefault="00CC7CC4" w:rsidP="000D3CF9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3</w:t>
      </w:r>
      <w:r w:rsidR="00115CDD" w:rsidRPr="00DB24E5">
        <w:rPr>
          <w:rFonts w:ascii="Times New Roman" w:hAnsi="Times New Roman" w:cs="Times New Roman"/>
          <w:sz w:val="22"/>
          <w:szCs w:val="22"/>
        </w:rPr>
        <w:t>. Zastrzeżenie informacji, które nie stanowią tajemnicy przedsiębiorstwa w rozumieniu ustawy o zwalczaniu nieuczciwej konkurencji</w:t>
      </w:r>
      <w:r w:rsidR="000D3CF9" w:rsidRPr="00DB24E5">
        <w:rPr>
          <w:rFonts w:ascii="Times New Roman" w:hAnsi="Times New Roman" w:cs="Times New Roman"/>
          <w:sz w:val="22"/>
          <w:szCs w:val="22"/>
        </w:rPr>
        <w:t>, będzie traktowane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jako bezskuteczne i skutkować będzie zgodnie z uchwałą SN z 20 października 2005 (sygn. III CZP 74/05) ich odtajnieniem. </w:t>
      </w:r>
    </w:p>
    <w:p w:rsidR="00115CDD" w:rsidRPr="00DB24E5" w:rsidRDefault="00E34226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4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Zamawiający informuje, że w przypadku kiedy </w:t>
      </w:r>
      <w:r w:rsidR="004957B4" w:rsidRPr="00DB24E5">
        <w:rPr>
          <w:rFonts w:ascii="Times New Roman" w:hAnsi="Times New Roman" w:cs="Times New Roman"/>
          <w:sz w:val="22"/>
          <w:szCs w:val="22"/>
        </w:rPr>
        <w:t>W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</w:t>
      </w:r>
      <w:r w:rsidR="000041C2" w:rsidRPr="00DB24E5">
        <w:rPr>
          <w:rFonts w:ascii="Times New Roman" w:hAnsi="Times New Roman" w:cs="Times New Roman"/>
          <w:sz w:val="22"/>
          <w:szCs w:val="22"/>
        </w:rPr>
        <w:t>Z</w:t>
      </w:r>
      <w:r w:rsidR="00115CDD" w:rsidRPr="00DB24E5">
        <w:rPr>
          <w:rFonts w:ascii="Times New Roman" w:hAnsi="Times New Roman" w:cs="Times New Roman"/>
          <w:sz w:val="22"/>
          <w:szCs w:val="22"/>
        </w:rPr>
        <w:t>amawiający uzna za skuteczne wyłącznie w sytuacji</w:t>
      </w:r>
      <w:r w:rsidR="000D3CF9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kiedy </w:t>
      </w:r>
      <w:r w:rsidR="00115CDD" w:rsidRPr="00DB24E5">
        <w:rPr>
          <w:rFonts w:ascii="Times New Roman" w:hAnsi="Times New Roman" w:cs="Times New Roman"/>
          <w:sz w:val="22"/>
          <w:szCs w:val="22"/>
        </w:rPr>
        <w:lastRenderedPageBreak/>
        <w:t xml:space="preserve">Wykonawca oprócz samego zastrzeżenia, jednocześnie wykaże, iż dane informacje stanowią tajemnicę przedsiębiorstwa. </w:t>
      </w:r>
    </w:p>
    <w:p w:rsidR="00115CDD" w:rsidRPr="00DB24E5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115CDD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5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115CDD" w:rsidRPr="00DB24E5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1</w:t>
      </w:r>
      <w:r w:rsidR="009E4C0F" w:rsidRPr="00DB24E5">
        <w:rPr>
          <w:rFonts w:ascii="Times New Roman" w:hAnsi="Times New Roman" w:cs="Times New Roman"/>
          <w:sz w:val="22"/>
          <w:szCs w:val="22"/>
        </w:rPr>
        <w:t>6</w:t>
      </w:r>
      <w:r w:rsidRPr="00DB24E5">
        <w:rPr>
          <w:rFonts w:ascii="Times New Roman" w:hAnsi="Times New Roman" w:cs="Times New Roman"/>
          <w:sz w:val="22"/>
          <w:szCs w:val="22"/>
        </w:rPr>
        <w:t>.</w:t>
      </w:r>
      <w:r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Wykonawca ma prawo przed upływem terminu składania ofert wycofać się </w:t>
      </w:r>
      <w:r w:rsidR="00E96C1E" w:rsidRPr="00DB24E5">
        <w:rPr>
          <w:rFonts w:ascii="Times New Roman" w:hAnsi="Times New Roman" w:cs="Times New Roman"/>
          <w:sz w:val="22"/>
          <w:szCs w:val="22"/>
        </w:rPr>
        <w:br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="00115CDD" w:rsidRPr="00DB24E5" w:rsidRDefault="002B10A5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1</w:t>
      </w:r>
      <w:r w:rsidR="009E4C0F" w:rsidRPr="00DB24E5">
        <w:rPr>
          <w:rFonts w:ascii="Times New Roman" w:hAnsi="Times New Roman" w:cs="Times New Roman"/>
          <w:sz w:val="22"/>
          <w:szCs w:val="22"/>
        </w:rPr>
        <w:t>7</w:t>
      </w:r>
      <w:r w:rsidR="00CC7CC4" w:rsidRPr="00DB24E5">
        <w:rPr>
          <w:rFonts w:ascii="Times New Roman" w:hAnsi="Times New Roman" w:cs="Times New Roman"/>
          <w:sz w:val="22"/>
          <w:szCs w:val="22"/>
        </w:rPr>
        <w:t>.</w:t>
      </w:r>
      <w:r w:rsidR="00CC7CC4"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</w:p>
    <w:p w:rsidR="00CC7CC4" w:rsidRPr="00DB24E5" w:rsidRDefault="00CC7CC4" w:rsidP="00286F19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2B10A5" w:rsidRPr="00DB24E5">
        <w:rPr>
          <w:rFonts w:ascii="Times New Roman" w:hAnsi="Times New Roman" w:cs="Times New Roman"/>
          <w:sz w:val="22"/>
          <w:szCs w:val="22"/>
        </w:rPr>
        <w:t>1</w:t>
      </w:r>
      <w:r w:rsidR="009E4C0F" w:rsidRPr="00DB24E5">
        <w:rPr>
          <w:rFonts w:ascii="Times New Roman" w:hAnsi="Times New Roman" w:cs="Times New Roman"/>
          <w:sz w:val="22"/>
          <w:szCs w:val="22"/>
        </w:rPr>
        <w:t>8</w:t>
      </w:r>
      <w:r w:rsidR="00115CDD" w:rsidRPr="00DB24E5">
        <w:rPr>
          <w:rFonts w:ascii="Times New Roman" w:hAnsi="Times New Roman" w:cs="Times New Roman"/>
          <w:sz w:val="22"/>
          <w:szCs w:val="22"/>
        </w:rPr>
        <w:t>. Oferta, której treść nie będzie odpowiadać treści SIWZ, z zastrzeżeniem art. 87 ust. 2 pkt</w:t>
      </w:r>
      <w:r w:rsidRPr="00DB24E5">
        <w:rPr>
          <w:rFonts w:ascii="Times New Roman" w:hAnsi="Times New Roman" w:cs="Times New Roman"/>
          <w:sz w:val="22"/>
          <w:szCs w:val="22"/>
        </w:rPr>
        <w:t>.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3 ustawy PZP zostanie odrzucona (art. 89 ust. 1 pkt</w:t>
      </w:r>
      <w:r w:rsidR="00B04F4C" w:rsidRPr="00DB24E5">
        <w:rPr>
          <w:rFonts w:ascii="Times New Roman" w:hAnsi="Times New Roman" w:cs="Times New Roman"/>
          <w:sz w:val="22"/>
          <w:szCs w:val="22"/>
        </w:rPr>
        <w:t>.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2 ustawy PZP). Wszelkie niejasności i obiekcje dotyczące treści zapisów w SIWZ należy zatem wyjaśnić z Zamawiającym przed terminem składania ofert w trybie przewidzianym w rozdziale VII niniejszej SIWZ. Przepisy ustawy PZP nie przewidują negocjacji warunków udzielenia zamówienia, w tym zapisów projektu umowy, po terminie otwarcia ofert. </w:t>
      </w:r>
    </w:p>
    <w:p w:rsidR="003C25E8" w:rsidRPr="00DB24E5" w:rsidRDefault="003C25E8" w:rsidP="00CC7CC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CC7CC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XI. Miejsce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i te</w:t>
      </w:r>
      <w:r w:rsidR="00C32BA0" w:rsidRPr="00DB24E5">
        <w:rPr>
          <w:rFonts w:ascii="Times New Roman" w:hAnsi="Times New Roman" w:cs="Times New Roman"/>
          <w:b/>
          <w:sz w:val="22"/>
          <w:szCs w:val="22"/>
        </w:rPr>
        <w:t>rmin składania i otwarcia ofert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C7CC4" w:rsidRPr="00DB24E5" w:rsidRDefault="00CC7CC4" w:rsidP="00CC7C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EA222B">
      <w:pPr>
        <w:pStyle w:val="Default"/>
        <w:numPr>
          <w:ilvl w:val="0"/>
          <w:numId w:val="27"/>
        </w:numPr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Ofertę należy złożyć w siedzibie Zamawiającego przy ul. </w:t>
      </w:r>
      <w:r w:rsidR="00CC7CC4" w:rsidRPr="00DB24E5">
        <w:rPr>
          <w:rFonts w:ascii="Times New Roman" w:hAnsi="Times New Roman" w:cs="Times New Roman"/>
          <w:sz w:val="22"/>
          <w:szCs w:val="22"/>
        </w:rPr>
        <w:t xml:space="preserve">Targowej 61/63 </w:t>
      </w:r>
      <w:r w:rsidRPr="00DB24E5">
        <w:rPr>
          <w:rFonts w:ascii="Times New Roman" w:hAnsi="Times New Roman" w:cs="Times New Roman"/>
          <w:sz w:val="22"/>
          <w:szCs w:val="22"/>
        </w:rPr>
        <w:t xml:space="preserve"> w </w:t>
      </w:r>
      <w:r w:rsidR="00CC7CC4" w:rsidRPr="00DB24E5">
        <w:rPr>
          <w:rFonts w:ascii="Times New Roman" w:hAnsi="Times New Roman" w:cs="Times New Roman"/>
          <w:sz w:val="22"/>
          <w:szCs w:val="22"/>
        </w:rPr>
        <w:t xml:space="preserve"> Łodzi </w:t>
      </w:r>
      <w:r w:rsidRPr="00DB24E5">
        <w:rPr>
          <w:rFonts w:ascii="Times New Roman" w:hAnsi="Times New Roman" w:cs="Times New Roman"/>
          <w:sz w:val="22"/>
          <w:szCs w:val="22"/>
        </w:rPr>
        <w:t xml:space="preserve">– </w:t>
      </w:r>
      <w:r w:rsidR="002006F8" w:rsidRPr="00DB24E5">
        <w:rPr>
          <w:rFonts w:ascii="Times New Roman" w:hAnsi="Times New Roman" w:cs="Times New Roman"/>
          <w:sz w:val="22"/>
          <w:szCs w:val="22"/>
        </w:rPr>
        <w:t xml:space="preserve">bud. B </w:t>
      </w:r>
      <w:r w:rsidRPr="00DB24E5">
        <w:rPr>
          <w:rFonts w:ascii="Times New Roman" w:hAnsi="Times New Roman" w:cs="Times New Roman"/>
          <w:sz w:val="22"/>
          <w:szCs w:val="22"/>
        </w:rPr>
        <w:t xml:space="preserve">pok. </w:t>
      </w:r>
      <w:r w:rsidR="002006F8" w:rsidRPr="00DB24E5">
        <w:rPr>
          <w:rFonts w:ascii="Times New Roman" w:hAnsi="Times New Roman" w:cs="Times New Roman"/>
          <w:sz w:val="22"/>
          <w:szCs w:val="22"/>
        </w:rPr>
        <w:t xml:space="preserve">210 – Sekretariat Kanclerza – </w:t>
      </w:r>
      <w:r w:rsidRPr="00DB24E5">
        <w:rPr>
          <w:rFonts w:ascii="Times New Roman" w:hAnsi="Times New Roman" w:cs="Times New Roman"/>
          <w:sz w:val="22"/>
          <w:szCs w:val="22"/>
        </w:rPr>
        <w:t xml:space="preserve">do </w:t>
      </w:r>
      <w:r w:rsidRPr="00523430">
        <w:rPr>
          <w:rFonts w:ascii="Times New Roman" w:hAnsi="Times New Roman" w:cs="Times New Roman"/>
          <w:sz w:val="22"/>
          <w:szCs w:val="22"/>
        </w:rPr>
        <w:t xml:space="preserve">dnia </w:t>
      </w:r>
      <w:r w:rsidR="00523430" w:rsidRPr="00523430">
        <w:rPr>
          <w:rFonts w:ascii="Times New Roman" w:hAnsi="Times New Roman" w:cs="Times New Roman"/>
          <w:b/>
          <w:sz w:val="22"/>
          <w:szCs w:val="22"/>
        </w:rPr>
        <w:t>07</w:t>
      </w:r>
      <w:r w:rsidR="00F31BAC" w:rsidRPr="00523430">
        <w:rPr>
          <w:rFonts w:ascii="Times New Roman" w:hAnsi="Times New Roman" w:cs="Times New Roman"/>
          <w:b/>
          <w:sz w:val="22"/>
          <w:szCs w:val="22"/>
        </w:rPr>
        <w:t>.</w:t>
      </w:r>
      <w:r w:rsidR="003C25E8" w:rsidRPr="00523430">
        <w:rPr>
          <w:rFonts w:ascii="Times New Roman" w:hAnsi="Times New Roman" w:cs="Times New Roman"/>
          <w:b/>
          <w:sz w:val="22"/>
          <w:szCs w:val="22"/>
        </w:rPr>
        <w:t>1</w:t>
      </w:r>
      <w:r w:rsidR="00523430" w:rsidRPr="00523430">
        <w:rPr>
          <w:rFonts w:ascii="Times New Roman" w:hAnsi="Times New Roman" w:cs="Times New Roman"/>
          <w:b/>
          <w:sz w:val="22"/>
          <w:szCs w:val="22"/>
        </w:rPr>
        <w:t>2</w:t>
      </w:r>
      <w:r w:rsidR="00C44B3B" w:rsidRPr="00523430">
        <w:rPr>
          <w:rFonts w:ascii="Times New Roman" w:hAnsi="Times New Roman" w:cs="Times New Roman"/>
          <w:b/>
          <w:sz w:val="22"/>
          <w:szCs w:val="22"/>
        </w:rPr>
        <w:t>.2017</w:t>
      </w:r>
      <w:r w:rsidR="00CC7CC4" w:rsidRPr="00523430">
        <w:rPr>
          <w:rFonts w:ascii="Times New Roman" w:hAnsi="Times New Roman" w:cs="Times New Roman"/>
          <w:b/>
          <w:sz w:val="22"/>
          <w:szCs w:val="22"/>
        </w:rPr>
        <w:t xml:space="preserve"> r.,</w:t>
      </w:r>
      <w:r w:rsidR="00CC7CC4" w:rsidRPr="00523430">
        <w:rPr>
          <w:rFonts w:ascii="Times New Roman" w:hAnsi="Times New Roman" w:cs="Times New Roman"/>
          <w:sz w:val="22"/>
          <w:szCs w:val="22"/>
        </w:rPr>
        <w:t xml:space="preserve"> </w:t>
      </w:r>
      <w:r w:rsidR="00CC7CC4" w:rsidRPr="00523430">
        <w:rPr>
          <w:rFonts w:ascii="Times New Roman" w:hAnsi="Times New Roman" w:cs="Times New Roman"/>
          <w:b/>
          <w:sz w:val="22"/>
          <w:szCs w:val="22"/>
        </w:rPr>
        <w:t>do godziny 09:3</w:t>
      </w:r>
      <w:r w:rsidRPr="00523430">
        <w:rPr>
          <w:rFonts w:ascii="Times New Roman" w:hAnsi="Times New Roman" w:cs="Times New Roman"/>
          <w:b/>
          <w:sz w:val="22"/>
          <w:szCs w:val="22"/>
        </w:rPr>
        <w:t>0</w:t>
      </w:r>
      <w:r w:rsidRPr="00523430">
        <w:rPr>
          <w:rFonts w:ascii="Times New Roman" w:hAnsi="Times New Roman" w:cs="Times New Roman"/>
          <w:sz w:val="22"/>
          <w:szCs w:val="22"/>
        </w:rPr>
        <w:t xml:space="preserve"> i zaadresować zgodnie z opisem przedstawionym w rozdziale X SIWZ.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C25E8" w:rsidRPr="00523430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Decydujące znaczenie dla oceny zachowania terminu składania ofert ma data i godzina </w:t>
      </w:r>
      <w:r w:rsidRPr="00523430">
        <w:rPr>
          <w:rFonts w:ascii="Times New Roman" w:hAnsi="Times New Roman" w:cs="Times New Roman"/>
          <w:sz w:val="22"/>
          <w:szCs w:val="22"/>
        </w:rPr>
        <w:t xml:space="preserve">wpływu oferty do Zamawiającego, a nie data jej wysłania przesyłką pocztową czy kurierską. </w:t>
      </w:r>
    </w:p>
    <w:p w:rsidR="003C25E8" w:rsidRPr="00523430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3430">
        <w:rPr>
          <w:rFonts w:ascii="Times New Roman" w:hAnsi="Times New Roman" w:cs="Times New Roman"/>
          <w:sz w:val="22"/>
          <w:szCs w:val="22"/>
        </w:rPr>
        <w:t xml:space="preserve">Oferta złożona po terminie wskazanym w rozdz. XI. 1 niniejszej SIWZ zostanie </w:t>
      </w:r>
      <w:r w:rsidR="00E34226" w:rsidRPr="00523430">
        <w:rPr>
          <w:rFonts w:ascii="Times New Roman" w:hAnsi="Times New Roman" w:cs="Times New Roman"/>
          <w:sz w:val="22"/>
          <w:szCs w:val="22"/>
        </w:rPr>
        <w:t xml:space="preserve"> </w:t>
      </w:r>
      <w:r w:rsidR="003C25E8" w:rsidRPr="00523430">
        <w:rPr>
          <w:rFonts w:ascii="Times New Roman" w:hAnsi="Times New Roman" w:cs="Times New Roman"/>
          <w:sz w:val="22"/>
          <w:szCs w:val="22"/>
        </w:rPr>
        <w:t xml:space="preserve">niezwłocznie zwrócona wykonawcy na podstawie art. 84 ust. 2 ustawy </w:t>
      </w:r>
      <w:proofErr w:type="spellStart"/>
      <w:r w:rsidR="003C25E8" w:rsidRPr="00523430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3C25E8" w:rsidRPr="00523430">
        <w:rPr>
          <w:rFonts w:ascii="Times New Roman" w:hAnsi="Times New Roman" w:cs="Times New Roman"/>
          <w:sz w:val="22"/>
          <w:szCs w:val="22"/>
        </w:rPr>
        <w:t>.</w:t>
      </w:r>
    </w:p>
    <w:p w:rsidR="003C25E8" w:rsidRPr="00523430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3430">
        <w:rPr>
          <w:rFonts w:ascii="Times New Roman" w:hAnsi="Times New Roman" w:cs="Times New Roman"/>
          <w:sz w:val="22"/>
          <w:szCs w:val="22"/>
        </w:rPr>
        <w:t xml:space="preserve">Otwarcie ofert nastąpi w siedzibie Zamawiającego – </w:t>
      </w:r>
      <w:r w:rsidR="002006F8" w:rsidRPr="00523430">
        <w:rPr>
          <w:rFonts w:ascii="Times New Roman" w:hAnsi="Times New Roman" w:cs="Times New Roman"/>
          <w:sz w:val="22"/>
          <w:szCs w:val="22"/>
        </w:rPr>
        <w:t xml:space="preserve">bud. B </w:t>
      </w:r>
      <w:r w:rsidRPr="00523430">
        <w:rPr>
          <w:rFonts w:ascii="Times New Roman" w:hAnsi="Times New Roman" w:cs="Times New Roman"/>
          <w:sz w:val="22"/>
          <w:szCs w:val="22"/>
        </w:rPr>
        <w:t xml:space="preserve">pok. </w:t>
      </w:r>
      <w:r w:rsidR="002006F8" w:rsidRPr="00523430">
        <w:rPr>
          <w:rFonts w:ascii="Times New Roman" w:hAnsi="Times New Roman" w:cs="Times New Roman"/>
          <w:sz w:val="22"/>
          <w:szCs w:val="22"/>
        </w:rPr>
        <w:t>306</w:t>
      </w:r>
      <w:r w:rsidRPr="00523430">
        <w:rPr>
          <w:rFonts w:ascii="Times New Roman" w:hAnsi="Times New Roman" w:cs="Times New Roman"/>
          <w:sz w:val="22"/>
          <w:szCs w:val="22"/>
        </w:rPr>
        <w:t xml:space="preserve"> w dniu </w:t>
      </w:r>
      <w:r w:rsidR="00523430" w:rsidRPr="00523430">
        <w:rPr>
          <w:rFonts w:ascii="Times New Roman" w:hAnsi="Times New Roman" w:cs="Times New Roman"/>
          <w:b/>
          <w:sz w:val="22"/>
          <w:szCs w:val="22"/>
        </w:rPr>
        <w:t>07</w:t>
      </w:r>
      <w:r w:rsidR="002A4DF0" w:rsidRPr="00523430">
        <w:rPr>
          <w:rFonts w:ascii="Times New Roman" w:hAnsi="Times New Roman" w:cs="Times New Roman"/>
          <w:b/>
          <w:sz w:val="22"/>
          <w:szCs w:val="22"/>
        </w:rPr>
        <w:t>.</w:t>
      </w:r>
      <w:r w:rsidR="003C25E8" w:rsidRPr="00523430">
        <w:rPr>
          <w:rFonts w:ascii="Times New Roman" w:hAnsi="Times New Roman" w:cs="Times New Roman"/>
          <w:b/>
          <w:sz w:val="22"/>
          <w:szCs w:val="22"/>
        </w:rPr>
        <w:t>1</w:t>
      </w:r>
      <w:r w:rsidR="00523430" w:rsidRPr="00523430">
        <w:rPr>
          <w:rFonts w:ascii="Times New Roman" w:hAnsi="Times New Roman" w:cs="Times New Roman"/>
          <w:b/>
          <w:sz w:val="22"/>
          <w:szCs w:val="22"/>
        </w:rPr>
        <w:t>2</w:t>
      </w:r>
      <w:r w:rsidR="00B64BDF" w:rsidRPr="00523430">
        <w:rPr>
          <w:rFonts w:ascii="Times New Roman" w:hAnsi="Times New Roman" w:cs="Times New Roman"/>
          <w:b/>
          <w:sz w:val="22"/>
          <w:szCs w:val="22"/>
        </w:rPr>
        <w:t>.201</w:t>
      </w:r>
      <w:r w:rsidR="00C44B3B" w:rsidRPr="00523430">
        <w:rPr>
          <w:rFonts w:ascii="Times New Roman" w:hAnsi="Times New Roman" w:cs="Times New Roman"/>
          <w:b/>
          <w:sz w:val="22"/>
          <w:szCs w:val="22"/>
        </w:rPr>
        <w:t>7</w:t>
      </w:r>
      <w:r w:rsidR="00B64BDF" w:rsidRPr="00523430">
        <w:rPr>
          <w:rFonts w:ascii="Times New Roman" w:hAnsi="Times New Roman" w:cs="Times New Roman"/>
          <w:b/>
          <w:sz w:val="22"/>
          <w:szCs w:val="22"/>
        </w:rPr>
        <w:t xml:space="preserve"> r., </w:t>
      </w:r>
      <w:r w:rsidR="00CC7CC4" w:rsidRPr="00523430">
        <w:rPr>
          <w:rFonts w:ascii="Times New Roman" w:hAnsi="Times New Roman" w:cs="Times New Roman"/>
          <w:b/>
          <w:sz w:val="22"/>
          <w:szCs w:val="22"/>
        </w:rPr>
        <w:t>o godzinie 10:0</w:t>
      </w:r>
      <w:r w:rsidRPr="00523430">
        <w:rPr>
          <w:rFonts w:ascii="Times New Roman" w:hAnsi="Times New Roman" w:cs="Times New Roman"/>
          <w:b/>
          <w:sz w:val="22"/>
          <w:szCs w:val="22"/>
        </w:rPr>
        <w:t>0</w:t>
      </w:r>
      <w:r w:rsidRPr="0052343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C25E8" w:rsidRPr="00DB24E5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Otwarcie ofert jest jawne. </w:t>
      </w:r>
    </w:p>
    <w:p w:rsidR="003C25E8" w:rsidRPr="00DB24E5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Podczas otwarcia ofert Zamawiający odczyta informacje, o których mowa w art. 86 ust. 4 ustawy PZP. </w:t>
      </w: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XII. Opis sposobu obliczania ceny</w:t>
      </w:r>
    </w:p>
    <w:p w:rsidR="004A18E9" w:rsidRPr="00DB24E5" w:rsidRDefault="004A18E9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6709B" w:rsidRPr="00DB24E5" w:rsidRDefault="007B581F" w:rsidP="005E58B9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4E7035" w:rsidRPr="00DB24E5">
        <w:rPr>
          <w:rFonts w:ascii="Times New Roman" w:hAnsi="Times New Roman" w:cs="Times New Roman"/>
          <w:sz w:val="22"/>
          <w:szCs w:val="22"/>
        </w:rPr>
        <w:t>1.</w:t>
      </w:r>
      <w:r w:rsidR="004E7035"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Wykonawca określa cenę realizacji zamówienia poprzez wskazanie w Formularzu ofertowym sporządzonym wg wzoru stanowiącego </w:t>
      </w:r>
      <w:r w:rsidR="002006F8" w:rsidRPr="00DB24E5">
        <w:rPr>
          <w:rFonts w:ascii="Times New Roman" w:hAnsi="Times New Roman" w:cs="Times New Roman"/>
          <w:b/>
          <w:bCs/>
          <w:sz w:val="22"/>
          <w:szCs w:val="22"/>
        </w:rPr>
        <w:t>Załącznik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nr 2 </w:t>
      </w:r>
      <w:r w:rsidR="00115CDD" w:rsidRPr="00DB24E5">
        <w:rPr>
          <w:rFonts w:ascii="Times New Roman" w:hAnsi="Times New Roman" w:cs="Times New Roman"/>
          <w:sz w:val="22"/>
          <w:szCs w:val="22"/>
        </w:rPr>
        <w:t>do SIWZ łącznej ceny ofertowej brutto za realizację przedmiotu zamówienia</w:t>
      </w:r>
      <w:r w:rsidR="00F6709B" w:rsidRPr="00DB24E5">
        <w:rPr>
          <w:rFonts w:ascii="Times New Roman" w:hAnsi="Times New Roman" w:cs="Times New Roman"/>
          <w:sz w:val="22"/>
          <w:szCs w:val="22"/>
        </w:rPr>
        <w:t>.</w:t>
      </w:r>
      <w:r w:rsidR="005E58B9" w:rsidRPr="00DB24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7035" w:rsidRPr="00DB24E5" w:rsidRDefault="004E7035" w:rsidP="004A18E9">
      <w:pPr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  2.  Łączna cena ofertowa brutto musi uwzględniać wszystkie koszty związane z realizacją przedmiotu zamówienia zgodnie z opisem przedmiotu zamówienia oraz wzorem umowy określonym w niniejszej SIWZ.</w:t>
      </w:r>
    </w:p>
    <w:p w:rsidR="004E7035" w:rsidRPr="00DB24E5" w:rsidRDefault="004E7035" w:rsidP="004A18E9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5D38A2" w:rsidRPr="00DB24E5">
        <w:rPr>
          <w:rFonts w:ascii="Times New Roman" w:hAnsi="Times New Roman" w:cs="Times New Roman"/>
          <w:sz w:val="22"/>
          <w:szCs w:val="22"/>
        </w:rPr>
        <w:t>3</w:t>
      </w:r>
      <w:r w:rsidRPr="00DB24E5">
        <w:rPr>
          <w:rFonts w:ascii="Times New Roman" w:hAnsi="Times New Roman" w:cs="Times New Roman"/>
          <w:sz w:val="22"/>
          <w:szCs w:val="22"/>
        </w:rPr>
        <w:t xml:space="preserve">. Ceny muszą być: podane i wyliczone w zaokrągleniu do dwóch miejsc po przecinku (zasada zaokrąglenia – poniżej 5 należy końcówkę pominąć, powyżej i równe 5 należy zaokrąglić w górę). </w:t>
      </w:r>
    </w:p>
    <w:p w:rsidR="004E7035" w:rsidRPr="00DB24E5" w:rsidRDefault="004A18E9" w:rsidP="004A18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AB2DD5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5D38A2" w:rsidRPr="00DB24E5">
        <w:rPr>
          <w:rFonts w:ascii="Times New Roman" w:hAnsi="Times New Roman" w:cs="Times New Roman"/>
          <w:sz w:val="22"/>
          <w:szCs w:val="22"/>
        </w:rPr>
        <w:t>4</w:t>
      </w:r>
      <w:r w:rsidR="004E7035" w:rsidRPr="00DB24E5">
        <w:rPr>
          <w:rFonts w:ascii="Times New Roman" w:hAnsi="Times New Roman" w:cs="Times New Roman"/>
          <w:sz w:val="22"/>
          <w:szCs w:val="22"/>
        </w:rPr>
        <w:t xml:space="preserve">. Cena oferty winna być wyrażona w złotych polskich (PLN). </w:t>
      </w:r>
    </w:p>
    <w:p w:rsidR="00F6709B" w:rsidRPr="00DB24E5" w:rsidRDefault="004E7035" w:rsidP="00B606FC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4A18E9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5D38A2" w:rsidRPr="00DB24E5">
        <w:rPr>
          <w:rFonts w:ascii="Times New Roman" w:hAnsi="Times New Roman" w:cs="Times New Roman"/>
          <w:sz w:val="22"/>
          <w:szCs w:val="22"/>
        </w:rPr>
        <w:t>5</w:t>
      </w:r>
      <w:r w:rsidR="00F6709B" w:rsidRPr="00DB24E5">
        <w:rPr>
          <w:rFonts w:ascii="Times New Roman" w:hAnsi="Times New Roman" w:cs="Times New Roman"/>
          <w:sz w:val="22"/>
          <w:szCs w:val="22"/>
        </w:rPr>
        <w:t>. Cenę oferty należy podać jako cenę brutto, tj. z uwzględnieniem podatku VAT.</w:t>
      </w:r>
    </w:p>
    <w:p w:rsidR="004E7035" w:rsidRPr="00DB24E5" w:rsidRDefault="004E7035" w:rsidP="004A18E9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b/>
          <w:bCs/>
          <w:color w:val="000000"/>
          <w:sz w:val="22"/>
          <w:szCs w:val="22"/>
          <w:lang w:eastAsia="en-US"/>
        </w:rPr>
        <w:lastRenderedPageBreak/>
        <w:t xml:space="preserve">      </w:t>
      </w:r>
      <w:r w:rsidR="005D38A2" w:rsidRPr="00DB24E5">
        <w:rPr>
          <w:rFonts w:eastAsiaTheme="minorHAnsi"/>
          <w:sz w:val="22"/>
          <w:szCs w:val="22"/>
          <w:lang w:eastAsia="en-US"/>
        </w:rPr>
        <w:t>7</w:t>
      </w:r>
      <w:r w:rsidR="004A18E9" w:rsidRPr="00DB24E5">
        <w:rPr>
          <w:rFonts w:eastAsiaTheme="minorHAnsi"/>
          <w:sz w:val="22"/>
          <w:szCs w:val="22"/>
          <w:lang w:eastAsia="en-US"/>
        </w:rPr>
        <w:t>.</w:t>
      </w:r>
      <w:r w:rsidR="004A18E9" w:rsidRPr="00DB24E5">
        <w:rPr>
          <w:rFonts w:eastAsiaTheme="minorHAnsi"/>
          <w:sz w:val="22"/>
          <w:szCs w:val="22"/>
          <w:lang w:eastAsia="en-US"/>
        </w:rPr>
        <w:tab/>
      </w:r>
      <w:r w:rsidRPr="00DB24E5">
        <w:rPr>
          <w:rFonts w:eastAsiaTheme="minorHAnsi"/>
          <w:sz w:val="22"/>
          <w:szCs w:val="22"/>
          <w:lang w:eastAsia="en-US"/>
        </w:rPr>
        <w:t>W przypadku pominięcia przez Wykonawcę przy wycenie jakiejkolwiek części zamówienia i jej nie ujęcia w wynagrodzeniu, Wykonawcy nie przysługują względem Zamawiającego żadne roszczenia z powyższego tytułu, a w szczególności roszczenie o dodatkowe wynagrodzenie.</w:t>
      </w:r>
    </w:p>
    <w:p w:rsidR="00115CDD" w:rsidRPr="00DB24E5" w:rsidRDefault="004A18E9" w:rsidP="00B64BDF">
      <w:pPr>
        <w:tabs>
          <w:tab w:val="left" w:pos="426"/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eastAsia="en-US"/>
        </w:rPr>
      </w:pPr>
      <w:r w:rsidRPr="00DB24E5">
        <w:rPr>
          <w:rFonts w:eastAsiaTheme="minorHAnsi"/>
          <w:sz w:val="22"/>
          <w:szCs w:val="22"/>
          <w:lang w:eastAsia="en-US"/>
        </w:rPr>
        <w:t xml:space="preserve">      </w:t>
      </w:r>
      <w:r w:rsidR="005D38A2" w:rsidRPr="00DB24E5">
        <w:rPr>
          <w:rFonts w:eastAsiaTheme="minorHAnsi"/>
          <w:sz w:val="22"/>
          <w:szCs w:val="22"/>
          <w:lang w:eastAsia="en-US"/>
        </w:rPr>
        <w:t xml:space="preserve">8. </w:t>
      </w:r>
      <w:r w:rsidR="005D38A2" w:rsidRPr="00DB24E5">
        <w:rPr>
          <w:rFonts w:eastAsiaTheme="minorHAnsi"/>
          <w:sz w:val="22"/>
          <w:szCs w:val="22"/>
          <w:lang w:eastAsia="en-US"/>
        </w:rPr>
        <w:tab/>
      </w:r>
      <w:r w:rsidR="004E7035" w:rsidRPr="00DB24E5">
        <w:rPr>
          <w:rFonts w:eastAsiaTheme="minorHAnsi"/>
          <w:sz w:val="22"/>
          <w:szCs w:val="22"/>
          <w:lang w:eastAsia="en-US"/>
        </w:rPr>
        <w:t xml:space="preserve">Prawidłowe ustalenie stawki podatku VAT leży po stronie Wykonawcy. Należy przyjąć obowiązującą stawkę podatku VAT zgodnie z ustawą z dnia 11 marca 2004 r. o podatku od towarów i usług (t. j. Dz. U. z 2004 </w:t>
      </w:r>
      <w:proofErr w:type="spellStart"/>
      <w:r w:rsidR="004E7035" w:rsidRPr="00DB24E5">
        <w:rPr>
          <w:rFonts w:eastAsiaTheme="minorHAnsi"/>
          <w:sz w:val="22"/>
          <w:szCs w:val="22"/>
          <w:lang w:eastAsia="en-US"/>
        </w:rPr>
        <w:t>r</w:t>
      </w:r>
      <w:proofErr w:type="spellEnd"/>
      <w:r w:rsidR="004E7035" w:rsidRPr="00DB24E5">
        <w:rPr>
          <w:rFonts w:eastAsiaTheme="minorHAnsi"/>
          <w:sz w:val="22"/>
          <w:szCs w:val="22"/>
          <w:lang w:eastAsia="en-US"/>
        </w:rPr>
        <w:t xml:space="preserve"> Nr 54, poz. 535 ze zm.).</w:t>
      </w:r>
    </w:p>
    <w:p w:rsidR="00114B7C" w:rsidRPr="00DB24E5" w:rsidRDefault="007B581F" w:rsidP="004C1858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5D38A2" w:rsidRPr="00DB24E5">
        <w:rPr>
          <w:rFonts w:ascii="Times New Roman" w:hAnsi="Times New Roman" w:cs="Times New Roman"/>
          <w:sz w:val="22"/>
          <w:szCs w:val="22"/>
        </w:rPr>
        <w:t>9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Zamawiający 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nie przewiduje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możliwości zmian ceny ofertowej brutto </w:t>
      </w:r>
      <w:r w:rsidR="00B64BDF" w:rsidRPr="00DB24E5">
        <w:rPr>
          <w:rFonts w:ascii="Times New Roman" w:hAnsi="Times New Roman" w:cs="Times New Roman"/>
          <w:bCs/>
          <w:sz w:val="22"/>
          <w:szCs w:val="22"/>
        </w:rPr>
        <w:t xml:space="preserve">w sytuacjach wymienionych w </w:t>
      </w:r>
      <w:r w:rsidR="00330F28" w:rsidRPr="00DB24E5">
        <w:rPr>
          <w:rFonts w:ascii="Times New Roman" w:hAnsi="Times New Roman" w:cs="Times New Roman"/>
          <w:bCs/>
          <w:sz w:val="22"/>
          <w:szCs w:val="22"/>
        </w:rPr>
        <w:t xml:space="preserve">§ </w:t>
      </w:r>
      <w:r w:rsidR="00B25376" w:rsidRPr="00DB24E5">
        <w:rPr>
          <w:rFonts w:ascii="Times New Roman" w:hAnsi="Times New Roman" w:cs="Times New Roman"/>
          <w:bCs/>
          <w:sz w:val="22"/>
          <w:szCs w:val="22"/>
        </w:rPr>
        <w:t>10</w:t>
      </w:r>
      <w:r w:rsidR="00115CDD" w:rsidRPr="00DB24E5">
        <w:rPr>
          <w:rFonts w:ascii="Times New Roman" w:hAnsi="Times New Roman" w:cs="Times New Roman"/>
          <w:bCs/>
          <w:sz w:val="22"/>
          <w:szCs w:val="22"/>
        </w:rPr>
        <w:t xml:space="preserve"> umowy. </w:t>
      </w:r>
    </w:p>
    <w:p w:rsidR="00AF68E6" w:rsidRPr="00DB24E5" w:rsidRDefault="00AF68E6" w:rsidP="003706F7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5CDD" w:rsidRPr="00DB24E5" w:rsidRDefault="00115CD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XIII. </w:t>
      </w:r>
      <w:r w:rsidR="007156E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Opis kryteriów, którymi </w:t>
      </w:r>
      <w:r w:rsidR="000041C2" w:rsidRPr="00DB24E5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amawiający będzie się kierował przy wyborze oferty, wraz z podaniem wag tych </w:t>
      </w:r>
      <w:r w:rsidR="00C120D4" w:rsidRPr="00DB24E5">
        <w:rPr>
          <w:rFonts w:ascii="Times New Roman" w:hAnsi="Times New Roman" w:cs="Times New Roman"/>
          <w:b/>
          <w:bCs/>
          <w:sz w:val="22"/>
          <w:szCs w:val="22"/>
        </w:rPr>
        <w:t>kryteriów i sposobu oceny ofert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156ED" w:rsidRPr="00DB24E5" w:rsidRDefault="007156E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156ED" w:rsidRPr="00DB24E5" w:rsidRDefault="007156ED" w:rsidP="004A0F5C">
      <w:pPr>
        <w:pStyle w:val="Stopka"/>
        <w:numPr>
          <w:ilvl w:val="0"/>
          <w:numId w:val="4"/>
        </w:numPr>
        <w:tabs>
          <w:tab w:val="clear" w:pos="460"/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  <w:rPr>
          <w:sz w:val="22"/>
          <w:szCs w:val="22"/>
        </w:rPr>
      </w:pPr>
      <w:r w:rsidRPr="00DB24E5">
        <w:rPr>
          <w:sz w:val="22"/>
          <w:szCs w:val="22"/>
        </w:rPr>
        <w:t>Kryteria, którymi Zamawiający będzie się kierował przy wyborze oferty</w:t>
      </w:r>
      <w:r w:rsidR="00B92DE6">
        <w:rPr>
          <w:sz w:val="22"/>
          <w:szCs w:val="22"/>
        </w:rPr>
        <w:t>,</w:t>
      </w:r>
      <w:r w:rsidRPr="00DB24E5">
        <w:rPr>
          <w:sz w:val="22"/>
          <w:szCs w:val="22"/>
        </w:rPr>
        <w:t xml:space="preserve"> są:</w:t>
      </w:r>
    </w:p>
    <w:p w:rsidR="007156ED" w:rsidRPr="00DB24E5" w:rsidRDefault="00114B7C" w:rsidP="00372DE7">
      <w:pPr>
        <w:pStyle w:val="Stopka"/>
        <w:tabs>
          <w:tab w:val="clear" w:pos="4536"/>
          <w:tab w:val="clear" w:pos="9072"/>
        </w:tabs>
        <w:ind w:left="2160" w:hanging="1451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1</w:t>
      </w:r>
      <w:r w:rsidR="007156ED" w:rsidRPr="00DB24E5">
        <w:rPr>
          <w:b/>
          <w:sz w:val="22"/>
          <w:szCs w:val="22"/>
        </w:rPr>
        <w:t>)</w:t>
      </w:r>
      <w:r w:rsidR="00372DE7" w:rsidRPr="00DB24E5">
        <w:rPr>
          <w:b/>
          <w:sz w:val="22"/>
          <w:szCs w:val="22"/>
        </w:rPr>
        <w:t xml:space="preserve">  </w:t>
      </w:r>
      <w:r w:rsidRPr="00DB24E5">
        <w:rPr>
          <w:b/>
          <w:sz w:val="22"/>
          <w:szCs w:val="22"/>
        </w:rPr>
        <w:t xml:space="preserve">kryterium </w:t>
      </w:r>
      <w:r w:rsidR="00EF3593" w:rsidRPr="00DB24E5">
        <w:rPr>
          <w:b/>
          <w:sz w:val="22"/>
          <w:szCs w:val="22"/>
        </w:rPr>
        <w:t>„</w:t>
      </w:r>
      <w:r w:rsidR="007156ED" w:rsidRPr="00DB24E5">
        <w:rPr>
          <w:b/>
          <w:sz w:val="22"/>
          <w:szCs w:val="22"/>
        </w:rPr>
        <w:t xml:space="preserve">cena </w:t>
      </w:r>
      <w:r w:rsidR="00D86B91" w:rsidRPr="00DB24E5">
        <w:rPr>
          <w:b/>
          <w:sz w:val="22"/>
          <w:szCs w:val="22"/>
        </w:rPr>
        <w:t>brutto za wykonanie zamówienia</w:t>
      </w:r>
      <w:r w:rsidR="00EF3593" w:rsidRPr="00DB24E5">
        <w:rPr>
          <w:b/>
          <w:sz w:val="22"/>
          <w:szCs w:val="22"/>
        </w:rPr>
        <w:t>”</w:t>
      </w:r>
      <w:r w:rsidR="00D86B91" w:rsidRPr="00DB24E5">
        <w:rPr>
          <w:b/>
          <w:sz w:val="22"/>
          <w:szCs w:val="22"/>
        </w:rPr>
        <w:t xml:space="preserve"> </w:t>
      </w:r>
      <w:r w:rsidR="007156ED" w:rsidRPr="00DB24E5">
        <w:rPr>
          <w:b/>
          <w:sz w:val="22"/>
          <w:szCs w:val="22"/>
        </w:rPr>
        <w:t xml:space="preserve">(C)  –  z wagą  </w:t>
      </w:r>
      <w:r w:rsidR="008075E6" w:rsidRPr="00DB24E5">
        <w:rPr>
          <w:b/>
          <w:sz w:val="22"/>
          <w:szCs w:val="22"/>
        </w:rPr>
        <w:t>6</w:t>
      </w:r>
      <w:r w:rsidR="00843B6F" w:rsidRPr="00DB24E5">
        <w:rPr>
          <w:b/>
          <w:sz w:val="22"/>
          <w:szCs w:val="22"/>
        </w:rPr>
        <w:t>0</w:t>
      </w:r>
      <w:r w:rsidR="007156ED" w:rsidRPr="00DB24E5">
        <w:rPr>
          <w:b/>
          <w:sz w:val="22"/>
          <w:szCs w:val="22"/>
        </w:rPr>
        <w:t xml:space="preserve"> %</w:t>
      </w:r>
    </w:p>
    <w:p w:rsidR="007156ED" w:rsidRPr="00DB24E5" w:rsidRDefault="007156ED" w:rsidP="007156ED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</w:p>
    <w:p w:rsidR="007156ED" w:rsidRPr="00DB24E5" w:rsidRDefault="00372DE7" w:rsidP="007156ED">
      <w:pPr>
        <w:ind w:left="400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</w:t>
      </w:r>
      <w:r w:rsidR="007156ED" w:rsidRPr="00DB24E5">
        <w:rPr>
          <w:sz w:val="22"/>
          <w:szCs w:val="22"/>
        </w:rPr>
        <w:t>Ilość punktów dla każdej oferty zostanie wyliczona wg poniższego wzoru:</w:t>
      </w:r>
    </w:p>
    <w:p w:rsidR="007156ED" w:rsidRPr="00DB24E5" w:rsidRDefault="007156ED" w:rsidP="007156ED">
      <w:pPr>
        <w:ind w:left="400"/>
        <w:jc w:val="both"/>
        <w:rPr>
          <w:sz w:val="22"/>
          <w:szCs w:val="22"/>
        </w:rPr>
      </w:pPr>
    </w:p>
    <w:p w:rsidR="007156ED" w:rsidRPr="00DB24E5" w:rsidRDefault="007156ED" w:rsidP="007156ED">
      <w:pPr>
        <w:jc w:val="both"/>
        <w:rPr>
          <w:sz w:val="22"/>
          <w:szCs w:val="22"/>
          <w:lang w:val="de-DE"/>
        </w:rPr>
      </w:pPr>
      <w:r w:rsidRPr="00DB24E5">
        <w:rPr>
          <w:sz w:val="22"/>
          <w:szCs w:val="22"/>
        </w:rPr>
        <w:t xml:space="preserve">                         </w:t>
      </w:r>
      <w:r w:rsidR="00372DE7" w:rsidRPr="00DB24E5">
        <w:rPr>
          <w:sz w:val="22"/>
          <w:szCs w:val="22"/>
        </w:rPr>
        <w:t xml:space="preserve">  </w:t>
      </w:r>
      <w:r w:rsidRPr="00DB24E5">
        <w:rPr>
          <w:sz w:val="22"/>
          <w:szCs w:val="22"/>
          <w:lang w:val="de-DE"/>
        </w:rPr>
        <w:t>C</w:t>
      </w:r>
      <w:r w:rsidRPr="00DB24E5">
        <w:rPr>
          <w:sz w:val="22"/>
          <w:szCs w:val="22"/>
          <w:vertAlign w:val="subscript"/>
          <w:lang w:val="de-DE"/>
        </w:rPr>
        <w:t xml:space="preserve"> min.</w:t>
      </w:r>
    </w:p>
    <w:p w:rsidR="007156ED" w:rsidRPr="00DB24E5" w:rsidRDefault="007156ED" w:rsidP="007156ED">
      <w:pPr>
        <w:jc w:val="both"/>
        <w:rPr>
          <w:sz w:val="22"/>
          <w:szCs w:val="22"/>
          <w:lang w:val="de-DE"/>
        </w:rPr>
      </w:pPr>
      <w:r w:rsidRPr="00DB24E5">
        <w:rPr>
          <w:b/>
          <w:sz w:val="22"/>
          <w:szCs w:val="22"/>
          <w:lang w:val="de-DE"/>
        </w:rPr>
        <w:t xml:space="preserve">             </w:t>
      </w:r>
      <w:r w:rsidR="00372DE7" w:rsidRPr="00DB24E5">
        <w:rPr>
          <w:b/>
          <w:sz w:val="22"/>
          <w:szCs w:val="22"/>
          <w:lang w:val="de-DE"/>
        </w:rPr>
        <w:t xml:space="preserve">  </w:t>
      </w:r>
      <w:r w:rsidRPr="00DB24E5">
        <w:rPr>
          <w:b/>
          <w:sz w:val="22"/>
          <w:szCs w:val="22"/>
          <w:lang w:val="de-DE"/>
        </w:rPr>
        <w:t xml:space="preserve"> C</w:t>
      </w:r>
      <w:r w:rsidRPr="00DB24E5">
        <w:rPr>
          <w:sz w:val="22"/>
          <w:szCs w:val="22"/>
          <w:lang w:val="de-DE"/>
        </w:rPr>
        <w:t xml:space="preserve"> =  ------------  x</w:t>
      </w:r>
      <w:r w:rsidR="00843B6F" w:rsidRPr="00DB24E5">
        <w:rPr>
          <w:sz w:val="22"/>
          <w:szCs w:val="22"/>
          <w:lang w:val="de-DE"/>
        </w:rPr>
        <w:t xml:space="preserve"> </w:t>
      </w:r>
      <w:r w:rsidR="008075E6" w:rsidRPr="00DB24E5">
        <w:rPr>
          <w:sz w:val="22"/>
          <w:szCs w:val="22"/>
          <w:lang w:val="de-DE"/>
        </w:rPr>
        <w:t>6</w:t>
      </w:r>
      <w:r w:rsidR="00372DE7" w:rsidRPr="00DB24E5">
        <w:rPr>
          <w:sz w:val="22"/>
          <w:szCs w:val="22"/>
          <w:lang w:val="de-DE"/>
        </w:rPr>
        <w:t>0</w:t>
      </w:r>
      <w:r w:rsidRPr="00DB24E5">
        <w:rPr>
          <w:sz w:val="22"/>
          <w:szCs w:val="22"/>
          <w:lang w:val="de-DE"/>
        </w:rPr>
        <w:t>%                              1 % - 1 punkt</w:t>
      </w:r>
    </w:p>
    <w:p w:rsidR="007156ED" w:rsidRPr="00DB24E5" w:rsidRDefault="007156ED" w:rsidP="007156ED">
      <w:pPr>
        <w:jc w:val="both"/>
        <w:rPr>
          <w:sz w:val="22"/>
          <w:szCs w:val="22"/>
          <w:lang w:val="de-DE"/>
        </w:rPr>
      </w:pPr>
      <w:r w:rsidRPr="00DB24E5">
        <w:rPr>
          <w:sz w:val="22"/>
          <w:szCs w:val="22"/>
          <w:lang w:val="de-DE"/>
        </w:rPr>
        <w:t xml:space="preserve">                        </w:t>
      </w:r>
      <w:r w:rsidR="00372DE7" w:rsidRPr="00DB24E5">
        <w:rPr>
          <w:sz w:val="22"/>
          <w:szCs w:val="22"/>
          <w:lang w:val="de-DE"/>
        </w:rPr>
        <w:t xml:space="preserve">  </w:t>
      </w:r>
      <w:r w:rsidRPr="00DB24E5">
        <w:rPr>
          <w:sz w:val="22"/>
          <w:szCs w:val="22"/>
          <w:lang w:val="de-DE"/>
        </w:rPr>
        <w:t xml:space="preserve"> C</w:t>
      </w:r>
      <w:r w:rsidRPr="00DB24E5">
        <w:rPr>
          <w:sz w:val="22"/>
          <w:szCs w:val="22"/>
          <w:vertAlign w:val="subscript"/>
          <w:lang w:val="de-DE"/>
        </w:rPr>
        <w:t xml:space="preserve"> </w:t>
      </w:r>
      <w:proofErr w:type="spellStart"/>
      <w:r w:rsidRPr="00DB24E5">
        <w:rPr>
          <w:sz w:val="22"/>
          <w:szCs w:val="22"/>
          <w:vertAlign w:val="subscript"/>
          <w:lang w:val="de-DE"/>
        </w:rPr>
        <w:t>bad</w:t>
      </w:r>
      <w:proofErr w:type="spellEnd"/>
      <w:r w:rsidRPr="00DB24E5">
        <w:rPr>
          <w:sz w:val="22"/>
          <w:szCs w:val="22"/>
          <w:vertAlign w:val="subscript"/>
          <w:lang w:val="de-DE"/>
        </w:rPr>
        <w:t>.</w:t>
      </w:r>
    </w:p>
    <w:p w:rsidR="007156ED" w:rsidRPr="00DB24E5" w:rsidRDefault="00372DE7" w:rsidP="007156ED">
      <w:pPr>
        <w:spacing w:line="360" w:lineRule="auto"/>
        <w:ind w:left="720" w:hanging="360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</w:t>
      </w:r>
      <w:r w:rsidR="007156ED" w:rsidRPr="00DB24E5">
        <w:rPr>
          <w:sz w:val="22"/>
          <w:szCs w:val="22"/>
        </w:rPr>
        <w:t>gdzie:</w:t>
      </w:r>
    </w:p>
    <w:p w:rsidR="007156ED" w:rsidRPr="00DB24E5" w:rsidRDefault="00372DE7" w:rsidP="00372DE7">
      <w:pPr>
        <w:ind w:left="720" w:firstLine="13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</w:t>
      </w:r>
      <w:r w:rsidR="007156ED" w:rsidRPr="00DB24E5">
        <w:rPr>
          <w:sz w:val="22"/>
          <w:szCs w:val="22"/>
        </w:rPr>
        <w:t>C       – ilość punktów oferty badanej</w:t>
      </w:r>
    </w:p>
    <w:p w:rsidR="007156ED" w:rsidRPr="00DB24E5" w:rsidRDefault="00372DE7" w:rsidP="00372DE7">
      <w:pPr>
        <w:ind w:left="720" w:firstLine="13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</w:t>
      </w:r>
      <w:r w:rsidR="007156ED" w:rsidRPr="00DB24E5">
        <w:rPr>
          <w:sz w:val="22"/>
          <w:szCs w:val="22"/>
        </w:rPr>
        <w:t>C</w:t>
      </w:r>
      <w:r w:rsidR="007156ED" w:rsidRPr="00DB24E5">
        <w:rPr>
          <w:sz w:val="22"/>
          <w:szCs w:val="22"/>
          <w:vertAlign w:val="subscript"/>
        </w:rPr>
        <w:t xml:space="preserve"> min.</w:t>
      </w:r>
      <w:r w:rsidR="007156ED" w:rsidRPr="00DB24E5">
        <w:rPr>
          <w:sz w:val="22"/>
          <w:szCs w:val="22"/>
        </w:rPr>
        <w:t xml:space="preserve">  – cena najniższa spośród wszystkich ofert niepodlegających odrzuceniu </w:t>
      </w:r>
    </w:p>
    <w:p w:rsidR="007156ED" w:rsidRPr="00DB24E5" w:rsidRDefault="00372DE7" w:rsidP="00372DE7">
      <w:pPr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      </w:t>
      </w:r>
      <w:r w:rsidR="007156ED" w:rsidRPr="00DB24E5">
        <w:rPr>
          <w:sz w:val="22"/>
          <w:szCs w:val="22"/>
        </w:rPr>
        <w:t>C</w:t>
      </w:r>
      <w:r w:rsidR="007156ED" w:rsidRPr="00DB24E5">
        <w:rPr>
          <w:sz w:val="22"/>
          <w:szCs w:val="22"/>
          <w:vertAlign w:val="subscript"/>
        </w:rPr>
        <w:t xml:space="preserve"> </w:t>
      </w:r>
      <w:proofErr w:type="spellStart"/>
      <w:r w:rsidR="007156ED" w:rsidRPr="00DB24E5">
        <w:rPr>
          <w:sz w:val="22"/>
          <w:szCs w:val="22"/>
          <w:vertAlign w:val="subscript"/>
        </w:rPr>
        <w:t>bad</w:t>
      </w:r>
      <w:proofErr w:type="spellEnd"/>
      <w:r w:rsidR="007156ED" w:rsidRPr="00DB24E5">
        <w:rPr>
          <w:sz w:val="22"/>
          <w:szCs w:val="22"/>
          <w:vertAlign w:val="subscript"/>
        </w:rPr>
        <w:t>.</w:t>
      </w:r>
      <w:r w:rsidR="007156ED" w:rsidRPr="00DB24E5">
        <w:rPr>
          <w:sz w:val="22"/>
          <w:szCs w:val="22"/>
        </w:rPr>
        <w:t xml:space="preserve">  – cena oferty badanej </w:t>
      </w:r>
    </w:p>
    <w:p w:rsidR="007156ED" w:rsidRPr="00DB24E5" w:rsidRDefault="007156ED" w:rsidP="00372DE7">
      <w:pPr>
        <w:ind w:left="720" w:firstLine="131"/>
        <w:jc w:val="both"/>
        <w:rPr>
          <w:sz w:val="22"/>
          <w:szCs w:val="22"/>
        </w:rPr>
      </w:pPr>
    </w:p>
    <w:p w:rsidR="007156ED" w:rsidRPr="00DB24E5" w:rsidRDefault="00372DE7" w:rsidP="007156ED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</w:t>
      </w:r>
      <w:r w:rsidR="007156ED" w:rsidRPr="00DB24E5">
        <w:rPr>
          <w:sz w:val="22"/>
          <w:szCs w:val="22"/>
        </w:rPr>
        <w:t>Maksymalnie w</w:t>
      </w:r>
      <w:r w:rsidR="00843B6F" w:rsidRPr="00DB24E5">
        <w:rPr>
          <w:sz w:val="22"/>
          <w:szCs w:val="22"/>
        </w:rPr>
        <w:t xml:space="preserve"> tym kryterium można otrzymać </w:t>
      </w:r>
      <w:r w:rsidR="008075E6" w:rsidRPr="00DB24E5">
        <w:rPr>
          <w:sz w:val="22"/>
          <w:szCs w:val="22"/>
        </w:rPr>
        <w:t>6</w:t>
      </w:r>
      <w:r w:rsidR="00D67EAA" w:rsidRPr="00DB24E5">
        <w:rPr>
          <w:sz w:val="22"/>
          <w:szCs w:val="22"/>
        </w:rPr>
        <w:t>0</w:t>
      </w:r>
      <w:r w:rsidR="007156ED" w:rsidRPr="00DB24E5">
        <w:rPr>
          <w:sz w:val="22"/>
          <w:szCs w:val="22"/>
        </w:rPr>
        <w:t xml:space="preserve"> punktów.</w:t>
      </w:r>
    </w:p>
    <w:p w:rsidR="00A43088" w:rsidRPr="00DB24E5" w:rsidRDefault="00A43088" w:rsidP="00701EA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A43088" w:rsidRPr="00DB24E5" w:rsidRDefault="00B92DE6" w:rsidP="00372DE7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2</w:t>
      </w:r>
      <w:r w:rsidR="007A4109" w:rsidRPr="00DB24E5">
        <w:rPr>
          <w:b/>
          <w:sz w:val="22"/>
          <w:szCs w:val="22"/>
        </w:rPr>
        <w:t xml:space="preserve">) </w:t>
      </w:r>
      <w:r w:rsidR="00457330" w:rsidRPr="00DB24E5">
        <w:rPr>
          <w:b/>
          <w:sz w:val="22"/>
          <w:szCs w:val="22"/>
        </w:rPr>
        <w:t>Kryterium „g</w:t>
      </w:r>
      <w:r w:rsidR="007A4109" w:rsidRPr="00DB24E5">
        <w:rPr>
          <w:b/>
          <w:sz w:val="22"/>
          <w:szCs w:val="22"/>
        </w:rPr>
        <w:t>warancja</w:t>
      </w:r>
      <w:r w:rsidR="00457330" w:rsidRPr="00DB24E5">
        <w:rPr>
          <w:b/>
          <w:sz w:val="22"/>
          <w:szCs w:val="22"/>
        </w:rPr>
        <w:t>”</w:t>
      </w:r>
      <w:r w:rsidR="007A4109" w:rsidRPr="00DB24E5">
        <w:rPr>
          <w:b/>
          <w:sz w:val="22"/>
          <w:szCs w:val="22"/>
        </w:rPr>
        <w:t xml:space="preserve"> - </w:t>
      </w:r>
      <w:r w:rsidR="003C25E8" w:rsidRPr="00DB24E5">
        <w:rPr>
          <w:b/>
          <w:sz w:val="22"/>
          <w:szCs w:val="22"/>
        </w:rPr>
        <w:t xml:space="preserve">z wagą </w:t>
      </w:r>
      <w:r w:rsidR="008075E6" w:rsidRPr="00DB24E5">
        <w:rPr>
          <w:b/>
          <w:sz w:val="22"/>
          <w:szCs w:val="22"/>
        </w:rPr>
        <w:t>4</w:t>
      </w:r>
      <w:r w:rsidR="007A4109" w:rsidRPr="00DB24E5">
        <w:rPr>
          <w:b/>
          <w:sz w:val="22"/>
          <w:szCs w:val="22"/>
        </w:rPr>
        <w:t xml:space="preserve">0% </w:t>
      </w:r>
    </w:p>
    <w:p w:rsidR="00A43088" w:rsidRPr="00DB24E5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 xml:space="preserve"> </w:t>
      </w:r>
    </w:p>
    <w:p w:rsidR="00B3525B" w:rsidRPr="00DB24E5" w:rsidRDefault="00A43088" w:rsidP="003C25E8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  <w:highlight w:val="yellow"/>
        </w:rPr>
      </w:pPr>
      <w:r w:rsidRPr="00DB24E5">
        <w:rPr>
          <w:sz w:val="22"/>
          <w:szCs w:val="22"/>
        </w:rPr>
        <w:t xml:space="preserve">           </w:t>
      </w:r>
      <w:r w:rsidR="003C25E8" w:rsidRPr="00DB24E5">
        <w:rPr>
          <w:sz w:val="22"/>
          <w:szCs w:val="22"/>
        </w:rPr>
        <w:t>Gwarancja w tym kryterium będzie oceniana</w:t>
      </w:r>
      <w:r w:rsidRPr="00DB24E5">
        <w:rPr>
          <w:sz w:val="22"/>
          <w:szCs w:val="22"/>
        </w:rPr>
        <w:t xml:space="preserve"> wg poniższej punktacji:</w:t>
      </w:r>
    </w:p>
    <w:p w:rsidR="00A51EF0" w:rsidRPr="00DB24E5" w:rsidRDefault="00A51EF0" w:rsidP="00A43088">
      <w:pPr>
        <w:rPr>
          <w:sz w:val="22"/>
          <w:szCs w:val="22"/>
          <w:highlight w:val="yellow"/>
        </w:rPr>
      </w:pPr>
    </w:p>
    <w:tbl>
      <w:tblPr>
        <w:tblStyle w:val="Tabela-Siatka"/>
        <w:tblW w:w="0" w:type="auto"/>
        <w:tblInd w:w="505" w:type="dxa"/>
        <w:tblLook w:val="04A0"/>
      </w:tblPr>
      <w:tblGrid>
        <w:gridCol w:w="516"/>
        <w:gridCol w:w="3155"/>
        <w:gridCol w:w="5112"/>
      </w:tblGrid>
      <w:tr w:rsidR="003C25E8" w:rsidRPr="00DB24E5" w:rsidTr="00D12692">
        <w:tc>
          <w:tcPr>
            <w:tcW w:w="516" w:type="dxa"/>
          </w:tcPr>
          <w:p w:rsidR="003C25E8" w:rsidRPr="00DB24E5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Lp.</w:t>
            </w:r>
          </w:p>
        </w:tc>
        <w:tc>
          <w:tcPr>
            <w:tcW w:w="3155" w:type="dxa"/>
          </w:tcPr>
          <w:p w:rsidR="003C25E8" w:rsidRPr="00DB24E5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Okres gwarancji</w:t>
            </w:r>
          </w:p>
        </w:tc>
        <w:tc>
          <w:tcPr>
            <w:tcW w:w="5112" w:type="dxa"/>
          </w:tcPr>
          <w:p w:rsidR="003C25E8" w:rsidRPr="00DB24E5" w:rsidRDefault="003C25E8" w:rsidP="003C25E8">
            <w:r w:rsidRPr="00DB24E5">
              <w:t>Liczba przyznanych punktów</w:t>
            </w:r>
          </w:p>
        </w:tc>
      </w:tr>
      <w:tr w:rsidR="0062542B" w:rsidRPr="00DB24E5" w:rsidTr="0062542B">
        <w:tc>
          <w:tcPr>
            <w:tcW w:w="8783" w:type="dxa"/>
            <w:gridSpan w:val="3"/>
            <w:shd w:val="clear" w:color="auto" w:fill="D9D9D9" w:themeFill="background1" w:themeFillShade="D9"/>
          </w:tcPr>
          <w:p w:rsidR="0062542B" w:rsidRPr="0062542B" w:rsidRDefault="0062542B" w:rsidP="0062542B">
            <w:pPr>
              <w:tabs>
                <w:tab w:val="left" w:pos="2752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62542B">
              <w:rPr>
                <w:b/>
              </w:rPr>
              <w:t>część I</w:t>
            </w:r>
          </w:p>
        </w:tc>
      </w:tr>
      <w:tr w:rsidR="00A51EF0" w:rsidRPr="00DB24E5" w:rsidTr="00D12692">
        <w:tc>
          <w:tcPr>
            <w:tcW w:w="516" w:type="dxa"/>
          </w:tcPr>
          <w:p w:rsidR="00A51EF0" w:rsidRPr="00DB24E5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1</w:t>
            </w:r>
          </w:p>
        </w:tc>
        <w:tc>
          <w:tcPr>
            <w:tcW w:w="3155" w:type="dxa"/>
          </w:tcPr>
          <w:p w:rsidR="00A51EF0" w:rsidRPr="00DB24E5" w:rsidRDefault="00D12692" w:rsidP="00E66B1E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>
              <w:t>60 miesięcy</w:t>
            </w:r>
          </w:p>
        </w:tc>
        <w:tc>
          <w:tcPr>
            <w:tcW w:w="5112" w:type="dxa"/>
          </w:tcPr>
          <w:p w:rsidR="00A51EF0" w:rsidRPr="00DB24E5" w:rsidRDefault="003C25E8" w:rsidP="003C25E8">
            <w:r w:rsidRPr="00DB24E5">
              <w:t xml:space="preserve"> </w:t>
            </w:r>
            <w:r w:rsidR="00A51EF0" w:rsidRPr="00DB24E5">
              <w:t xml:space="preserve">0 </w:t>
            </w:r>
            <w:proofErr w:type="spellStart"/>
            <w:r w:rsidR="00A51EF0" w:rsidRPr="00DB24E5">
              <w:t>pkt</w:t>
            </w:r>
            <w:proofErr w:type="spellEnd"/>
            <w:r w:rsidR="00A51EF0" w:rsidRPr="00DB24E5">
              <w:t xml:space="preserve"> </w:t>
            </w:r>
          </w:p>
        </w:tc>
      </w:tr>
      <w:tr w:rsidR="003C25E8" w:rsidRPr="00DB24E5" w:rsidTr="00D12692">
        <w:tc>
          <w:tcPr>
            <w:tcW w:w="516" w:type="dxa"/>
          </w:tcPr>
          <w:p w:rsidR="003C25E8" w:rsidRPr="00DB24E5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DB24E5">
              <w:t>2</w:t>
            </w:r>
          </w:p>
        </w:tc>
        <w:tc>
          <w:tcPr>
            <w:tcW w:w="3155" w:type="dxa"/>
          </w:tcPr>
          <w:p w:rsidR="003C25E8" w:rsidRPr="00DB24E5" w:rsidRDefault="00D12692" w:rsidP="00D12692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>
              <w:t>powyżej 60</w:t>
            </w:r>
            <w:r w:rsidR="00875947" w:rsidRPr="00DB24E5">
              <w:t xml:space="preserve"> </w:t>
            </w:r>
            <w:r w:rsidR="003C25E8" w:rsidRPr="00DB24E5">
              <w:t>miesięcy</w:t>
            </w:r>
          </w:p>
        </w:tc>
        <w:tc>
          <w:tcPr>
            <w:tcW w:w="5112" w:type="dxa"/>
          </w:tcPr>
          <w:p w:rsidR="003C25E8" w:rsidRPr="00DB24E5" w:rsidRDefault="00D12692" w:rsidP="008075E6">
            <w:r>
              <w:t>4</w:t>
            </w:r>
            <w:r w:rsidR="008075E6" w:rsidRPr="00DB24E5">
              <w:t>0</w:t>
            </w:r>
            <w:r w:rsidR="003C25E8" w:rsidRPr="00DB24E5">
              <w:t xml:space="preserve"> </w:t>
            </w:r>
            <w:proofErr w:type="spellStart"/>
            <w:r w:rsidR="003C25E8" w:rsidRPr="00DB24E5">
              <w:t>pkt</w:t>
            </w:r>
            <w:proofErr w:type="spellEnd"/>
          </w:p>
        </w:tc>
      </w:tr>
      <w:tr w:rsidR="0062542B" w:rsidRPr="00DB24E5" w:rsidTr="0062542B">
        <w:tc>
          <w:tcPr>
            <w:tcW w:w="8783" w:type="dxa"/>
            <w:gridSpan w:val="3"/>
            <w:shd w:val="clear" w:color="auto" w:fill="D9D9D9" w:themeFill="background1" w:themeFillShade="D9"/>
          </w:tcPr>
          <w:p w:rsidR="0062542B" w:rsidRPr="0062542B" w:rsidRDefault="0062542B" w:rsidP="0062542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62542B">
              <w:rPr>
                <w:b/>
              </w:rPr>
              <w:t>część II</w:t>
            </w:r>
          </w:p>
        </w:tc>
      </w:tr>
      <w:tr w:rsidR="0062542B" w:rsidRPr="00DB24E5" w:rsidTr="00D12692">
        <w:tc>
          <w:tcPr>
            <w:tcW w:w="516" w:type="dxa"/>
          </w:tcPr>
          <w:p w:rsidR="0062542B" w:rsidRPr="00DB24E5" w:rsidRDefault="0062542B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>
              <w:t>1</w:t>
            </w:r>
          </w:p>
        </w:tc>
        <w:tc>
          <w:tcPr>
            <w:tcW w:w="3155" w:type="dxa"/>
          </w:tcPr>
          <w:p w:rsidR="0062542B" w:rsidRPr="00DB24E5" w:rsidRDefault="00E66B1E" w:rsidP="00D12692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>
              <w:t>36</w:t>
            </w:r>
            <w:r w:rsidR="00D12692">
              <w:t>-40</w:t>
            </w:r>
            <w:r w:rsidR="007B4346">
              <w:t xml:space="preserve"> miesięcy</w:t>
            </w:r>
          </w:p>
        </w:tc>
        <w:tc>
          <w:tcPr>
            <w:tcW w:w="5112" w:type="dxa"/>
          </w:tcPr>
          <w:p w:rsidR="0062542B" w:rsidRPr="00DB24E5" w:rsidRDefault="00E66B1E" w:rsidP="00A43088">
            <w:r>
              <w:t xml:space="preserve">0 </w:t>
            </w:r>
            <w:proofErr w:type="spellStart"/>
            <w:r>
              <w:t>pkt</w:t>
            </w:r>
            <w:proofErr w:type="spellEnd"/>
          </w:p>
        </w:tc>
      </w:tr>
      <w:tr w:rsidR="0062542B" w:rsidRPr="00DB24E5" w:rsidTr="00D12692">
        <w:tc>
          <w:tcPr>
            <w:tcW w:w="516" w:type="dxa"/>
          </w:tcPr>
          <w:p w:rsidR="0062542B" w:rsidRPr="00DB24E5" w:rsidRDefault="0062542B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>
              <w:t>2</w:t>
            </w:r>
          </w:p>
        </w:tc>
        <w:tc>
          <w:tcPr>
            <w:tcW w:w="3155" w:type="dxa"/>
          </w:tcPr>
          <w:p w:rsidR="0062542B" w:rsidRPr="00DB24E5" w:rsidRDefault="00E66B1E" w:rsidP="00D12692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>
              <w:t>4</w:t>
            </w:r>
            <w:r w:rsidR="00D12692">
              <w:t xml:space="preserve">1-50 </w:t>
            </w:r>
            <w:r>
              <w:t>miesięcy</w:t>
            </w:r>
          </w:p>
        </w:tc>
        <w:tc>
          <w:tcPr>
            <w:tcW w:w="5112" w:type="dxa"/>
          </w:tcPr>
          <w:p w:rsidR="0062542B" w:rsidRPr="00DB24E5" w:rsidRDefault="00D12692" w:rsidP="00A43088">
            <w:r>
              <w:t>20</w:t>
            </w:r>
            <w:r w:rsidR="007B4346">
              <w:t xml:space="preserve"> </w:t>
            </w:r>
            <w:proofErr w:type="spellStart"/>
            <w:r w:rsidR="007B4346">
              <w:t>pkt</w:t>
            </w:r>
            <w:proofErr w:type="spellEnd"/>
          </w:p>
        </w:tc>
      </w:tr>
      <w:tr w:rsidR="0062542B" w:rsidRPr="00DB24E5" w:rsidTr="00D12692">
        <w:tc>
          <w:tcPr>
            <w:tcW w:w="516" w:type="dxa"/>
          </w:tcPr>
          <w:p w:rsidR="0062542B" w:rsidRPr="00DB24E5" w:rsidRDefault="0062542B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3155" w:type="dxa"/>
          </w:tcPr>
          <w:p w:rsidR="0062542B" w:rsidRPr="00DB24E5" w:rsidRDefault="007B4346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>
              <w:t>powyżej</w:t>
            </w:r>
            <w:r w:rsidR="00D12692">
              <w:t xml:space="preserve"> 50 miesięcy</w:t>
            </w:r>
          </w:p>
        </w:tc>
        <w:tc>
          <w:tcPr>
            <w:tcW w:w="5112" w:type="dxa"/>
          </w:tcPr>
          <w:p w:rsidR="0062542B" w:rsidRPr="00DB24E5" w:rsidRDefault="00D12692" w:rsidP="00A43088">
            <w:r>
              <w:t>40</w:t>
            </w:r>
            <w:r w:rsidR="007B4346">
              <w:t xml:space="preserve"> </w:t>
            </w:r>
            <w:proofErr w:type="spellStart"/>
            <w:r w:rsidR="007B4346">
              <w:t>pkt</w:t>
            </w:r>
            <w:proofErr w:type="spellEnd"/>
          </w:p>
        </w:tc>
      </w:tr>
    </w:tbl>
    <w:p w:rsidR="00A43088" w:rsidRPr="00DB24E5" w:rsidRDefault="00A43088" w:rsidP="00A43088">
      <w:pPr>
        <w:rPr>
          <w:sz w:val="22"/>
          <w:szCs w:val="22"/>
        </w:rPr>
      </w:pPr>
    </w:p>
    <w:p w:rsidR="007A4109" w:rsidRPr="00DB24E5" w:rsidRDefault="007E0567" w:rsidP="004C1858">
      <w:pPr>
        <w:ind w:left="709" w:hanging="709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  Maksymalna ilość punktów</w:t>
      </w:r>
      <w:r w:rsidR="008075E6" w:rsidRPr="00DB24E5">
        <w:rPr>
          <w:sz w:val="22"/>
          <w:szCs w:val="22"/>
        </w:rPr>
        <w:t>,</w:t>
      </w:r>
      <w:r w:rsidRPr="00DB24E5">
        <w:rPr>
          <w:sz w:val="22"/>
          <w:szCs w:val="22"/>
        </w:rPr>
        <w:t xml:space="preserve"> jaką można  przyznać w kryterium „Gwarancja” wynosi </w:t>
      </w:r>
      <w:r w:rsidR="008075E6" w:rsidRPr="00DB24E5">
        <w:rPr>
          <w:sz w:val="22"/>
          <w:szCs w:val="22"/>
        </w:rPr>
        <w:t>4</w:t>
      </w:r>
      <w:r w:rsidRPr="00DB24E5">
        <w:rPr>
          <w:sz w:val="22"/>
          <w:szCs w:val="22"/>
        </w:rPr>
        <w:t>0 pkt.</w:t>
      </w:r>
    </w:p>
    <w:p w:rsidR="00F378A0" w:rsidRPr="00DB24E5" w:rsidRDefault="00372DE7" w:rsidP="00372DE7">
      <w:pPr>
        <w:pStyle w:val="Stopka"/>
        <w:tabs>
          <w:tab w:val="clear" w:pos="4536"/>
          <w:tab w:val="clear" w:pos="9072"/>
        </w:tabs>
        <w:ind w:left="709" w:hanging="709"/>
        <w:jc w:val="both"/>
        <w:rPr>
          <w:b/>
          <w:sz w:val="22"/>
          <w:szCs w:val="22"/>
        </w:rPr>
      </w:pPr>
      <w:r w:rsidRPr="00DB24E5">
        <w:rPr>
          <w:sz w:val="22"/>
          <w:szCs w:val="22"/>
        </w:rPr>
        <w:t xml:space="preserve">      </w:t>
      </w:r>
      <w:r w:rsidR="00457330" w:rsidRPr="00DB24E5">
        <w:rPr>
          <w:sz w:val="22"/>
          <w:szCs w:val="22"/>
        </w:rPr>
        <w:t>2</w:t>
      </w:r>
      <w:r w:rsidR="007156ED" w:rsidRPr="00DB24E5">
        <w:rPr>
          <w:sz w:val="22"/>
          <w:szCs w:val="22"/>
        </w:rPr>
        <w:t xml:space="preserve">. </w:t>
      </w:r>
      <w:r w:rsidR="0062542B">
        <w:rPr>
          <w:sz w:val="22"/>
          <w:szCs w:val="22"/>
        </w:rPr>
        <w:t xml:space="preserve"> </w:t>
      </w:r>
      <w:r w:rsidR="007156ED" w:rsidRPr="00DB24E5">
        <w:rPr>
          <w:b/>
          <w:sz w:val="22"/>
          <w:szCs w:val="22"/>
        </w:rPr>
        <w:t xml:space="preserve">Łączna liczba punktów dla każdej oferty stanowić </w:t>
      </w:r>
      <w:r w:rsidRPr="00DB24E5">
        <w:rPr>
          <w:b/>
          <w:sz w:val="22"/>
          <w:szCs w:val="22"/>
        </w:rPr>
        <w:t xml:space="preserve">będzie sumę punktów uzyskanych </w:t>
      </w:r>
      <w:r w:rsidR="007156ED" w:rsidRPr="00DB24E5">
        <w:rPr>
          <w:b/>
          <w:sz w:val="22"/>
          <w:szCs w:val="22"/>
        </w:rPr>
        <w:t>w podanych wyżej kryteriach.</w:t>
      </w:r>
    </w:p>
    <w:p w:rsidR="00115CDD" w:rsidRPr="00DB24E5" w:rsidRDefault="007B581F" w:rsidP="007B581F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</w:t>
      </w:r>
      <w:r w:rsidR="002B02FB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 xml:space="preserve">  </w:t>
      </w:r>
      <w:r w:rsidR="00457330" w:rsidRPr="00DB24E5">
        <w:rPr>
          <w:rFonts w:ascii="Times New Roman" w:hAnsi="Times New Roman" w:cs="Times New Roman"/>
          <w:sz w:val="22"/>
          <w:szCs w:val="22"/>
        </w:rPr>
        <w:t>3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</w:t>
      </w:r>
      <w:r w:rsidR="002B02FB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Punktacja przyznawana ofertom w </w:t>
      </w:r>
      <w:r w:rsidR="00F43648" w:rsidRPr="00DB24E5">
        <w:rPr>
          <w:rFonts w:ascii="Times New Roman" w:hAnsi="Times New Roman" w:cs="Times New Roman"/>
          <w:sz w:val="22"/>
          <w:szCs w:val="22"/>
        </w:rPr>
        <w:t>kryterium „cena”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będzie liczona z dokładnością do dwóch miejsc po przecinku. Najwyższa liczba punktów wyznaczy najkorzystniejszą ofertę. </w:t>
      </w:r>
    </w:p>
    <w:p w:rsidR="00115CDD" w:rsidRPr="00DB24E5" w:rsidRDefault="007B581F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457330" w:rsidRPr="00DB24E5">
        <w:rPr>
          <w:rFonts w:ascii="Times New Roman" w:hAnsi="Times New Roman" w:cs="Times New Roman"/>
          <w:sz w:val="22"/>
          <w:szCs w:val="22"/>
        </w:rPr>
        <w:t>4.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62542B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Zamawiający udzieli zamówienia Wykonawcy, którego oferta odpowiadać będzie </w:t>
      </w:r>
      <w:r w:rsidRPr="00DB24E5">
        <w:rPr>
          <w:rFonts w:ascii="Times New Roman" w:hAnsi="Times New Roman" w:cs="Times New Roman"/>
          <w:sz w:val="22"/>
          <w:szCs w:val="22"/>
        </w:rPr>
        <w:t xml:space="preserve">  </w:t>
      </w:r>
      <w:r w:rsidR="00115CDD" w:rsidRPr="00DB24E5">
        <w:rPr>
          <w:rFonts w:ascii="Times New Roman" w:hAnsi="Times New Roman" w:cs="Times New Roman"/>
          <w:sz w:val="22"/>
          <w:szCs w:val="22"/>
        </w:rPr>
        <w:t>wszystkim wymaganiom przedstawionym w ustawie PZP oraz w SIWZ i zostanie oceniona jako najkorzystnie</w:t>
      </w:r>
      <w:r w:rsidR="00F43648" w:rsidRPr="00DB24E5">
        <w:rPr>
          <w:rFonts w:ascii="Times New Roman" w:hAnsi="Times New Roman" w:cs="Times New Roman"/>
          <w:sz w:val="22"/>
          <w:szCs w:val="22"/>
        </w:rPr>
        <w:t>jsza w oparciu o podane kryterium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wyboru. </w:t>
      </w:r>
    </w:p>
    <w:p w:rsidR="00115CDD" w:rsidRPr="00DB24E5" w:rsidRDefault="00457330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</w:t>
      </w:r>
      <w:r w:rsidR="007B581F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>5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. 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Jeżeli nie będzie można dokonać wyboru oferty najkorzystniejszej ze względu na to, że </w:t>
      </w:r>
      <w:r w:rsidR="007B581F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D1230B" w:rsidRPr="00DB24E5">
        <w:rPr>
          <w:rFonts w:ascii="Times New Roman" w:hAnsi="Times New Roman" w:cs="Times New Roman"/>
          <w:sz w:val="22"/>
          <w:szCs w:val="22"/>
        </w:rPr>
        <w:t>złożone zostały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ofert</w:t>
      </w:r>
      <w:r w:rsidR="00D1230B" w:rsidRPr="00DB24E5">
        <w:rPr>
          <w:rFonts w:ascii="Times New Roman" w:hAnsi="Times New Roman" w:cs="Times New Roman"/>
          <w:sz w:val="22"/>
          <w:szCs w:val="22"/>
        </w:rPr>
        <w:t>y o takiej samej cenie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, Zamawiający </w:t>
      </w:r>
      <w:r w:rsidR="00D1230B" w:rsidRPr="00DB24E5">
        <w:rPr>
          <w:rFonts w:ascii="Times New Roman" w:hAnsi="Times New Roman" w:cs="Times New Roman"/>
          <w:sz w:val="22"/>
          <w:szCs w:val="22"/>
        </w:rPr>
        <w:t xml:space="preserve">wezwie wykonawców, którzy złożyli te oferty, do złożenia w terminie wyznaczonym przez Zamawiającego ofert dodatkowych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(art. </w:t>
      </w:r>
      <w:r w:rsidR="00115CDD" w:rsidRPr="00DB24E5">
        <w:rPr>
          <w:rFonts w:ascii="Times New Roman" w:hAnsi="Times New Roman" w:cs="Times New Roman"/>
          <w:sz w:val="22"/>
          <w:szCs w:val="22"/>
        </w:rPr>
        <w:lastRenderedPageBreak/>
        <w:t xml:space="preserve">91 ust. </w:t>
      </w:r>
      <w:r w:rsidR="00D1230B" w:rsidRPr="00DB24E5">
        <w:rPr>
          <w:rFonts w:ascii="Times New Roman" w:hAnsi="Times New Roman" w:cs="Times New Roman"/>
          <w:sz w:val="22"/>
          <w:szCs w:val="22"/>
        </w:rPr>
        <w:t>5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ustawy PZP). </w:t>
      </w:r>
      <w:r w:rsidR="00AF68E6" w:rsidRPr="00DB24E5">
        <w:rPr>
          <w:rFonts w:ascii="Times New Roman" w:hAnsi="Times New Roman" w:cs="Times New Roman"/>
          <w:sz w:val="22"/>
          <w:szCs w:val="22"/>
        </w:rPr>
        <w:t xml:space="preserve">Wykonawcy, składając oferty dodatkowe, nie mogą zaoferować cen wyższych niż zaoferowane w złożonych ofertach (art. 91 ust. 6 ustawy </w:t>
      </w:r>
      <w:proofErr w:type="spellStart"/>
      <w:r w:rsidR="00AF68E6" w:rsidRPr="00DB24E5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AF68E6" w:rsidRPr="00DB24E5">
        <w:rPr>
          <w:rFonts w:ascii="Times New Roman" w:hAnsi="Times New Roman" w:cs="Times New Roman"/>
          <w:sz w:val="22"/>
          <w:szCs w:val="22"/>
        </w:rPr>
        <w:t>).</w:t>
      </w:r>
    </w:p>
    <w:p w:rsidR="00115CDD" w:rsidRPr="00DB24E5" w:rsidRDefault="00457330" w:rsidP="007B581F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6</w:t>
      </w:r>
      <w:r w:rsidR="00115CDD" w:rsidRPr="00DB24E5">
        <w:rPr>
          <w:rFonts w:ascii="Times New Roman" w:hAnsi="Times New Roman" w:cs="Times New Roman"/>
          <w:sz w:val="22"/>
          <w:szCs w:val="22"/>
        </w:rPr>
        <w:t>.</w:t>
      </w:r>
      <w:r w:rsidR="007B581F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ab/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115CDD"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nie przewiduje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przeprowadzenia dogrywki w formie aukcji elektronicznej. </w:t>
      </w:r>
    </w:p>
    <w:p w:rsidR="007156ED" w:rsidRPr="00DB24E5" w:rsidRDefault="007156ED" w:rsidP="00372DE7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pacing w:val="-2"/>
          <w:sz w:val="22"/>
          <w:szCs w:val="22"/>
        </w:rPr>
        <w:t xml:space="preserve">.     </w:t>
      </w:r>
      <w:r w:rsidR="00457330" w:rsidRPr="00DB24E5">
        <w:rPr>
          <w:rFonts w:ascii="Times New Roman" w:hAnsi="Times New Roman" w:cs="Times New Roman"/>
          <w:spacing w:val="-2"/>
          <w:sz w:val="22"/>
          <w:szCs w:val="22"/>
        </w:rPr>
        <w:t>7</w:t>
      </w:r>
      <w:r w:rsidRPr="00DB24E5">
        <w:rPr>
          <w:rFonts w:ascii="Times New Roman" w:hAnsi="Times New Roman" w:cs="Times New Roman"/>
          <w:spacing w:val="-2"/>
          <w:sz w:val="22"/>
          <w:szCs w:val="22"/>
        </w:rPr>
        <w:t xml:space="preserve">.  </w:t>
      </w:r>
      <w:r w:rsidR="00372DE7" w:rsidRPr="00DB24E5">
        <w:rPr>
          <w:rFonts w:ascii="Times New Roman" w:hAnsi="Times New Roman" w:cs="Times New Roman"/>
          <w:spacing w:val="-2"/>
          <w:sz w:val="22"/>
          <w:szCs w:val="22"/>
        </w:rPr>
        <w:tab/>
      </w:r>
      <w:r w:rsidRPr="00DB24E5">
        <w:rPr>
          <w:rFonts w:ascii="Times New Roman" w:hAnsi="Times New Roman" w:cs="Times New Roman"/>
          <w:spacing w:val="-2"/>
          <w:sz w:val="22"/>
          <w:szCs w:val="22"/>
        </w:rPr>
        <w:t>Jeżeli cena oferty wydaje się rażąco niska w stosunku do przedmiotu zamówienia i budzi wątpliwości</w:t>
      </w:r>
      <w:r w:rsidRPr="00DB24E5">
        <w:rPr>
          <w:rFonts w:ascii="Times New Roman" w:hAnsi="Times New Roman" w:cs="Times New Roman"/>
          <w:sz w:val="22"/>
          <w:szCs w:val="22"/>
        </w:rPr>
        <w:t xml:space="preserve"> Zamawiającego co do możliwości wykonania przedmiotu zamówienia zgodnie z wymaganiami określonymi przez Zamawiającego lub wynikającymi z odrębnych przepisów,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>w szczególności jest niższa o 30% od wartości zamówienia lub średniej arytmetycznej cen wszystkich złożonych ofert,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>Zamawiający zwraca się o udzielenie wyjaśnień, w tym złożenie dowodów, dotyczących elementów oferty mających wpływ na wysokość ceny</w:t>
      </w:r>
      <w:r w:rsidRPr="00DB24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 xml:space="preserve">w szczególności w zakresie: </w:t>
      </w:r>
    </w:p>
    <w:p w:rsidR="007156ED" w:rsidRPr="00DB24E5" w:rsidRDefault="007156ED" w:rsidP="004A0F5C">
      <w:pPr>
        <w:pStyle w:val="Default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oszczędności metody wykonania zamówienia, wybranych rozwiązań technicznych, wyjątkowo sprzyjających warunków wykonywania zamówienia dostępnych dla wykonawcy, oryginalności projektu Wykonawcy, kosztów pracy, których wartość przyjęta do ustalenia </w:t>
      </w:r>
      <w:r w:rsidRPr="00DB24E5">
        <w:rPr>
          <w:rFonts w:ascii="Times New Roman" w:hAnsi="Times New Roman" w:cs="Times New Roman"/>
          <w:spacing w:val="-2"/>
          <w:sz w:val="22"/>
          <w:szCs w:val="22"/>
        </w:rPr>
        <w:t>ceny nie może być niższa od minimalnego wynagrodzenia za pracę ustalonego na podstawie</w:t>
      </w:r>
      <w:r w:rsidRPr="00DB24E5">
        <w:rPr>
          <w:rFonts w:ascii="Times New Roman" w:hAnsi="Times New Roman" w:cs="Times New Roman"/>
          <w:sz w:val="22"/>
          <w:szCs w:val="22"/>
        </w:rPr>
        <w:t xml:space="preserve"> art. 2 ust. 3-5 ustawy </w:t>
      </w:r>
      <w:r w:rsidRPr="00DB24E5">
        <w:rPr>
          <w:rFonts w:ascii="Times New Roman" w:hAnsi="Times New Roman" w:cs="Times New Roman"/>
          <w:spacing w:val="-2"/>
          <w:sz w:val="22"/>
          <w:szCs w:val="22"/>
        </w:rPr>
        <w:t>z dnia 10 października 2002 r. o minimalnym wynagrodzeniu za pracę (Dz. U. Nr 200, poz. 1679</w:t>
      </w:r>
      <w:r w:rsidRPr="00DB24E5">
        <w:rPr>
          <w:rFonts w:ascii="Times New Roman" w:hAnsi="Times New Roman" w:cs="Times New Roman"/>
          <w:sz w:val="22"/>
          <w:szCs w:val="22"/>
        </w:rPr>
        <w:t xml:space="preserve">, z 2004 r. Nr 240, poz. 2407 oraz z 2005 r. Nr 157, poz. 1314); </w:t>
      </w:r>
    </w:p>
    <w:p w:rsidR="007156ED" w:rsidRPr="00DB24E5" w:rsidRDefault="007156ED" w:rsidP="004A0F5C">
      <w:pPr>
        <w:pStyle w:val="Default"/>
        <w:numPr>
          <w:ilvl w:val="0"/>
          <w:numId w:val="3"/>
        </w:numPr>
        <w:tabs>
          <w:tab w:val="left" w:pos="567"/>
        </w:tabs>
        <w:spacing w:after="60"/>
        <w:ind w:left="568" w:firstLine="141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pomocy publicznej udzielonej na podstawie odrębnych przepisów. </w:t>
      </w:r>
    </w:p>
    <w:p w:rsidR="007156ED" w:rsidRPr="00DB24E5" w:rsidRDefault="007156ED" w:rsidP="007156ED">
      <w:pPr>
        <w:pStyle w:val="Default"/>
        <w:spacing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Obowiązek wykazania, że oferta nie zawiera rażąco niskiej ceny, spoczywa na Wykonawcy. </w:t>
      </w:r>
    </w:p>
    <w:p w:rsidR="007156ED" w:rsidRPr="00DB24E5" w:rsidRDefault="00457330" w:rsidP="00457330">
      <w:pPr>
        <w:tabs>
          <w:tab w:val="left" w:pos="426"/>
          <w:tab w:val="left" w:pos="709"/>
        </w:tabs>
        <w:spacing w:line="238" w:lineRule="auto"/>
        <w:ind w:left="709" w:right="-28" w:hanging="709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8</w:t>
      </w:r>
      <w:r w:rsidR="007156ED" w:rsidRPr="00DB24E5">
        <w:rPr>
          <w:sz w:val="22"/>
          <w:szCs w:val="22"/>
        </w:rPr>
        <w:t xml:space="preserve">. </w:t>
      </w:r>
      <w:r w:rsidRPr="00DB24E5">
        <w:rPr>
          <w:sz w:val="22"/>
          <w:szCs w:val="22"/>
        </w:rPr>
        <w:t xml:space="preserve"> </w:t>
      </w:r>
      <w:r w:rsidR="007156ED" w:rsidRPr="00DB24E5">
        <w:rPr>
          <w:sz w:val="22"/>
          <w:szCs w:val="22"/>
        </w:rPr>
        <w:t xml:space="preserve">W toku badania i oceny ofert Zamawiający może żądać od Wykonawców wyjaśnień </w:t>
      </w:r>
      <w:r w:rsidRPr="00DB24E5">
        <w:rPr>
          <w:sz w:val="22"/>
          <w:szCs w:val="22"/>
        </w:rPr>
        <w:t xml:space="preserve">   </w:t>
      </w:r>
      <w:r w:rsidR="007156ED" w:rsidRPr="00DB24E5">
        <w:rPr>
          <w:sz w:val="22"/>
          <w:szCs w:val="22"/>
        </w:rPr>
        <w:t>dotyczących treści złożonych ofert. Niedopuszczalne jest prowadzenie m</w:t>
      </w:r>
      <w:r w:rsidR="00D20C3D" w:rsidRPr="00DB24E5">
        <w:rPr>
          <w:sz w:val="22"/>
          <w:szCs w:val="22"/>
        </w:rPr>
        <w:t xml:space="preserve">iędzy Zamawiającym a Wykonawcą </w:t>
      </w:r>
      <w:r w:rsidR="007156ED" w:rsidRPr="00DB24E5">
        <w:rPr>
          <w:sz w:val="22"/>
          <w:szCs w:val="22"/>
        </w:rPr>
        <w:t xml:space="preserve">negocjacji dotyczących złożonej oferty oraz, z zastrzeżeniem </w:t>
      </w:r>
      <w:proofErr w:type="spellStart"/>
      <w:r w:rsidR="007156ED" w:rsidRPr="00DB24E5">
        <w:rPr>
          <w:sz w:val="22"/>
          <w:szCs w:val="22"/>
        </w:rPr>
        <w:t>pkt</w:t>
      </w:r>
      <w:proofErr w:type="spellEnd"/>
      <w:r w:rsidR="007156ED" w:rsidRPr="00DB24E5">
        <w:rPr>
          <w:sz w:val="22"/>
          <w:szCs w:val="22"/>
        </w:rPr>
        <w:t xml:space="preserve"> </w:t>
      </w:r>
      <w:r w:rsidR="00507F36">
        <w:rPr>
          <w:sz w:val="22"/>
          <w:szCs w:val="22"/>
        </w:rPr>
        <w:t>9</w:t>
      </w:r>
      <w:r w:rsidR="007156ED" w:rsidRPr="00DB24E5">
        <w:rPr>
          <w:sz w:val="22"/>
          <w:szCs w:val="22"/>
        </w:rPr>
        <w:t>, dokonywanie jakiejkolwiek zmiany w jej treści.</w:t>
      </w:r>
    </w:p>
    <w:p w:rsidR="007156ED" w:rsidRPr="00DB24E5" w:rsidRDefault="00457330" w:rsidP="00372DE7">
      <w:pPr>
        <w:tabs>
          <w:tab w:val="left" w:pos="300"/>
        </w:tabs>
        <w:spacing w:line="238" w:lineRule="auto"/>
        <w:ind w:right="-29" w:firstLine="142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9</w:t>
      </w:r>
      <w:r w:rsidR="007156ED" w:rsidRPr="00DB24E5">
        <w:rPr>
          <w:sz w:val="22"/>
          <w:szCs w:val="22"/>
        </w:rPr>
        <w:t xml:space="preserve">. </w:t>
      </w:r>
      <w:r w:rsidRPr="00DB24E5">
        <w:rPr>
          <w:sz w:val="22"/>
          <w:szCs w:val="22"/>
        </w:rPr>
        <w:t xml:space="preserve">  </w:t>
      </w:r>
      <w:r w:rsidR="007156ED" w:rsidRPr="00DB24E5">
        <w:rPr>
          <w:sz w:val="22"/>
          <w:szCs w:val="22"/>
        </w:rPr>
        <w:t>Zamawiający poprawia w ofercie:</w:t>
      </w:r>
    </w:p>
    <w:p w:rsidR="007156ED" w:rsidRPr="00DB24E5" w:rsidRDefault="007156ED" w:rsidP="004A0F5C">
      <w:pPr>
        <w:numPr>
          <w:ilvl w:val="0"/>
          <w:numId w:val="5"/>
        </w:numPr>
        <w:tabs>
          <w:tab w:val="left" w:pos="567"/>
        </w:tabs>
        <w:spacing w:line="238" w:lineRule="auto"/>
        <w:ind w:right="-29" w:hanging="671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oczywiste omyłki pisarskie, </w:t>
      </w:r>
    </w:p>
    <w:p w:rsidR="00372DE7" w:rsidRPr="00DB24E5" w:rsidRDefault="007156ED" w:rsidP="004A0F5C">
      <w:pPr>
        <w:numPr>
          <w:ilvl w:val="0"/>
          <w:numId w:val="5"/>
        </w:numPr>
        <w:tabs>
          <w:tab w:val="clear" w:pos="1380"/>
          <w:tab w:val="num" w:pos="567"/>
        </w:tabs>
        <w:spacing w:line="238" w:lineRule="auto"/>
        <w:ind w:left="567" w:right="-29" w:firstLine="142"/>
        <w:jc w:val="both"/>
        <w:rPr>
          <w:sz w:val="22"/>
          <w:szCs w:val="22"/>
        </w:rPr>
      </w:pPr>
      <w:r w:rsidRPr="00DB24E5">
        <w:rPr>
          <w:sz w:val="22"/>
          <w:szCs w:val="22"/>
        </w:rPr>
        <w:t>oczywiste omyłki rachunkowe, z uwzględnieniem konsekwencji rachunkowych</w:t>
      </w:r>
    </w:p>
    <w:p w:rsidR="007156ED" w:rsidRPr="00DB24E5" w:rsidRDefault="00372DE7" w:rsidP="00372DE7">
      <w:pPr>
        <w:spacing w:line="238" w:lineRule="auto"/>
        <w:ind w:left="709" w:right="-29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 </w:t>
      </w:r>
      <w:r w:rsidR="007156ED" w:rsidRPr="00DB24E5">
        <w:rPr>
          <w:sz w:val="22"/>
          <w:szCs w:val="22"/>
        </w:rPr>
        <w:t xml:space="preserve">dokonanych poprawek, </w:t>
      </w:r>
    </w:p>
    <w:p w:rsidR="00372DE7" w:rsidRPr="00DB24E5" w:rsidRDefault="007156ED" w:rsidP="004A0F5C">
      <w:pPr>
        <w:numPr>
          <w:ilvl w:val="0"/>
          <w:numId w:val="5"/>
        </w:numPr>
        <w:tabs>
          <w:tab w:val="clear" w:pos="1380"/>
        </w:tabs>
        <w:spacing w:line="238" w:lineRule="auto"/>
        <w:ind w:left="567" w:right="-29" w:firstLine="142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inne omyłki polegające na niezgodności oferty ze </w:t>
      </w:r>
      <w:proofErr w:type="spellStart"/>
      <w:r w:rsidRPr="00DB24E5">
        <w:rPr>
          <w:sz w:val="22"/>
          <w:szCs w:val="22"/>
        </w:rPr>
        <w:t>siwz</w:t>
      </w:r>
      <w:proofErr w:type="spellEnd"/>
      <w:r w:rsidRPr="00DB24E5">
        <w:rPr>
          <w:sz w:val="22"/>
          <w:szCs w:val="22"/>
        </w:rPr>
        <w:t xml:space="preserve">, niepowodujące </w:t>
      </w:r>
    </w:p>
    <w:p w:rsidR="007156ED" w:rsidRPr="00DB24E5" w:rsidRDefault="00372DE7" w:rsidP="00372DE7">
      <w:pPr>
        <w:spacing w:line="238" w:lineRule="auto"/>
        <w:ind w:left="709" w:right="-29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       </w:t>
      </w:r>
      <w:r w:rsidR="007156ED" w:rsidRPr="00DB24E5">
        <w:rPr>
          <w:sz w:val="22"/>
          <w:szCs w:val="22"/>
        </w:rPr>
        <w:t>istotnych zmian w treści oferty</w:t>
      </w:r>
    </w:p>
    <w:p w:rsidR="007156ED" w:rsidRPr="00DB24E5" w:rsidRDefault="00372DE7" w:rsidP="00372DE7">
      <w:pPr>
        <w:tabs>
          <w:tab w:val="left" w:pos="284"/>
          <w:tab w:val="right" w:pos="8989"/>
        </w:tabs>
        <w:spacing w:after="120"/>
        <w:ind w:left="284" w:right="-28" w:firstLine="142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 </w:t>
      </w:r>
      <w:r w:rsidR="007156ED" w:rsidRPr="00DB24E5">
        <w:rPr>
          <w:sz w:val="22"/>
          <w:szCs w:val="22"/>
        </w:rPr>
        <w:sym w:font="Symbol" w:char="F02D"/>
      </w:r>
      <w:r w:rsidR="007156ED" w:rsidRPr="00DB24E5">
        <w:rPr>
          <w:sz w:val="22"/>
          <w:szCs w:val="22"/>
        </w:rPr>
        <w:t xml:space="preserve"> niezwłocznie zawiadamiając o tym Wykonawcę, którego oferta została poprawiona.</w:t>
      </w:r>
    </w:p>
    <w:p w:rsidR="007156ED" w:rsidRPr="00DB24E5" w:rsidRDefault="00457330" w:rsidP="00457330">
      <w:pPr>
        <w:tabs>
          <w:tab w:val="left" w:pos="426"/>
        </w:tabs>
        <w:autoSpaceDE w:val="0"/>
        <w:autoSpaceDN w:val="0"/>
        <w:adjustRightInd w:val="0"/>
        <w:ind w:left="709" w:right="-28" w:hanging="709"/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 10</w:t>
      </w:r>
      <w:r w:rsidR="007156ED" w:rsidRPr="00DB24E5">
        <w:rPr>
          <w:sz w:val="22"/>
          <w:szCs w:val="22"/>
        </w:rPr>
        <w:t xml:space="preserve">. </w:t>
      </w:r>
      <w:r w:rsidRPr="00DB24E5">
        <w:rPr>
          <w:sz w:val="22"/>
          <w:szCs w:val="22"/>
        </w:rPr>
        <w:t xml:space="preserve"> </w:t>
      </w:r>
      <w:r w:rsidR="007156ED" w:rsidRPr="00DB24E5">
        <w:rPr>
          <w:sz w:val="22"/>
          <w:szCs w:val="22"/>
        </w:rPr>
        <w:t xml:space="preserve">Zamawiający odrzuci ofertę Wykonawcy, który w terminie 3 dni od dnia doręczenia </w:t>
      </w:r>
      <w:r w:rsidRPr="00DB24E5">
        <w:rPr>
          <w:sz w:val="22"/>
          <w:szCs w:val="22"/>
        </w:rPr>
        <w:t xml:space="preserve">    </w:t>
      </w:r>
      <w:r w:rsidR="007156ED" w:rsidRPr="00DB24E5">
        <w:rPr>
          <w:sz w:val="22"/>
          <w:szCs w:val="22"/>
        </w:rPr>
        <w:t xml:space="preserve">zawiadomienia nie zgodzi się na poprawienie w ofercie omyłek, o których mowa w </w:t>
      </w:r>
      <w:proofErr w:type="spellStart"/>
      <w:r w:rsidR="007156ED" w:rsidRPr="00DB24E5">
        <w:rPr>
          <w:sz w:val="22"/>
          <w:szCs w:val="22"/>
        </w:rPr>
        <w:t>pkt</w:t>
      </w:r>
      <w:proofErr w:type="spellEnd"/>
      <w:r w:rsidR="007156ED" w:rsidRPr="00DB24E5">
        <w:rPr>
          <w:sz w:val="22"/>
          <w:szCs w:val="22"/>
        </w:rPr>
        <w:t xml:space="preserve"> </w:t>
      </w:r>
      <w:r w:rsidR="00D20C3D" w:rsidRPr="00DB24E5">
        <w:rPr>
          <w:sz w:val="22"/>
          <w:szCs w:val="22"/>
        </w:rPr>
        <w:t>9</w:t>
      </w:r>
      <w:r w:rsidR="007156ED" w:rsidRPr="00DB24E5">
        <w:rPr>
          <w:sz w:val="22"/>
          <w:szCs w:val="22"/>
        </w:rPr>
        <w:t xml:space="preserve"> lit. c).</w:t>
      </w:r>
    </w:p>
    <w:p w:rsidR="007B581F" w:rsidRPr="00DB24E5" w:rsidRDefault="007B581F" w:rsidP="004C1858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507F36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XIV. Informacje o formalnościach, jakie powinny być dopełnione po wyborze oferty w celu zawarcia umowy w sprawie zamówienia publicznego </w:t>
      </w:r>
    </w:p>
    <w:p w:rsidR="007B581F" w:rsidRPr="00DB24E5" w:rsidRDefault="007B581F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7B581F" w:rsidP="00E5351D">
      <w:pPr>
        <w:pStyle w:val="Default"/>
        <w:tabs>
          <w:tab w:val="left" w:pos="567"/>
          <w:tab w:val="left" w:pos="709"/>
        </w:tabs>
        <w:spacing w:after="53"/>
        <w:ind w:left="709" w:hanging="851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1. </w:t>
      </w:r>
      <w:r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:rsidR="00115CDD" w:rsidRPr="00DB24E5" w:rsidRDefault="007B581F" w:rsidP="00E5351D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2. 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115CDD" w:rsidRPr="00DB24E5" w:rsidRDefault="00E34226" w:rsidP="00E5351D">
      <w:pPr>
        <w:pStyle w:val="Default"/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3. Zawarcie umowy nastąpi wg wzoru Zamawiającego. </w:t>
      </w:r>
    </w:p>
    <w:p w:rsidR="00115CDD" w:rsidRPr="00DB24E5" w:rsidRDefault="00E34226" w:rsidP="00E34226">
      <w:pPr>
        <w:pStyle w:val="Default"/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4. Postanowienia ustalone we wzorze umowy nie podlegają negocjacjom. </w:t>
      </w:r>
    </w:p>
    <w:p w:rsidR="00115CDD" w:rsidRPr="00DB24E5" w:rsidRDefault="007B581F" w:rsidP="00E5351D">
      <w:pPr>
        <w:pStyle w:val="Default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     </w:t>
      </w:r>
      <w:r w:rsidR="00115CDD" w:rsidRPr="00DB24E5">
        <w:rPr>
          <w:rFonts w:ascii="Times New Roman" w:hAnsi="Times New Roman" w:cs="Times New Roman"/>
          <w:sz w:val="22"/>
          <w:szCs w:val="22"/>
        </w:rPr>
        <w:t>5. 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C120D4" w:rsidRPr="00DB24E5">
        <w:rPr>
          <w:rFonts w:ascii="Times New Roman" w:hAnsi="Times New Roman" w:cs="Times New Roman"/>
          <w:sz w:val="22"/>
          <w:szCs w:val="22"/>
        </w:rPr>
        <w:t>,</w:t>
      </w:r>
      <w:r w:rsidR="00115CDD" w:rsidRPr="00DB24E5">
        <w:rPr>
          <w:rFonts w:ascii="Times New Roman" w:hAnsi="Times New Roman" w:cs="Times New Roman"/>
          <w:sz w:val="22"/>
          <w:szCs w:val="22"/>
        </w:rPr>
        <w:t xml:space="preserve"> chyba że zachodzą przesłanki, o których mowa w art. 93 ust. 1 ustawy PZP. </w:t>
      </w:r>
    </w:p>
    <w:p w:rsidR="000A0118" w:rsidRPr="00DB24E5" w:rsidRDefault="000A0118" w:rsidP="000A01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XV. Wymagania dotyczące zabezpieczenia należytego wykonania umowy </w:t>
      </w:r>
    </w:p>
    <w:p w:rsidR="000A0118" w:rsidRPr="00DB24E5" w:rsidRDefault="000A0118" w:rsidP="000A011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0A0118" w:rsidRPr="00DB24E5" w:rsidRDefault="000A0118" w:rsidP="0091577E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B24E5">
        <w:rPr>
          <w:rFonts w:ascii="Times New Roman" w:hAnsi="Times New Roman" w:cs="Times New Roman"/>
          <w:bCs/>
          <w:sz w:val="22"/>
          <w:szCs w:val="22"/>
        </w:rPr>
        <w:t>Zamawiający nie wymaga od Wykonawcy wniesienia zabezpieczenia należytego wykonania umowy.</w:t>
      </w:r>
    </w:p>
    <w:p w:rsidR="000A0118" w:rsidRPr="00DB24E5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5351D" w:rsidRPr="00DB24E5" w:rsidRDefault="00115CDD" w:rsidP="00E5351D">
      <w:pPr>
        <w:pStyle w:val="Defaul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XVI.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 </w:t>
      </w:r>
    </w:p>
    <w:p w:rsidR="00E5351D" w:rsidRPr="00DB24E5" w:rsidRDefault="00E5351D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Wzór umowy stanowi </w:t>
      </w:r>
      <w:r w:rsidR="00F527E2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Załącznik nr 4 </w:t>
      </w:r>
      <w:r w:rsidRPr="00DB24E5">
        <w:rPr>
          <w:rFonts w:ascii="Times New Roman" w:hAnsi="Times New Roman" w:cs="Times New Roman"/>
          <w:sz w:val="22"/>
          <w:szCs w:val="22"/>
        </w:rPr>
        <w:t xml:space="preserve">do SIWZ. </w:t>
      </w:r>
    </w:p>
    <w:p w:rsidR="00497F61" w:rsidRPr="00DB24E5" w:rsidRDefault="00497F61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B24E5">
        <w:rPr>
          <w:rFonts w:ascii="Times New Roman" w:hAnsi="Times New Roman" w:cs="Times New Roman"/>
          <w:b/>
          <w:bCs/>
          <w:sz w:val="22"/>
          <w:szCs w:val="22"/>
        </w:rPr>
        <w:t>XVII. Poucz</w:t>
      </w:r>
      <w:r w:rsidR="00C32BA0" w:rsidRPr="00DB24E5">
        <w:rPr>
          <w:rFonts w:ascii="Times New Roman" w:hAnsi="Times New Roman" w:cs="Times New Roman"/>
          <w:b/>
          <w:bCs/>
          <w:sz w:val="22"/>
          <w:szCs w:val="22"/>
        </w:rPr>
        <w:t>enie o środkach ochrony prawnej</w:t>
      </w:r>
    </w:p>
    <w:p w:rsidR="00115CDD" w:rsidRPr="00DB24E5" w:rsidRDefault="00115CDD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5CDD" w:rsidRPr="00DB24E5" w:rsidRDefault="00115CDD" w:rsidP="00507F36">
      <w:pPr>
        <w:pStyle w:val="Default"/>
        <w:numPr>
          <w:ilvl w:val="0"/>
          <w:numId w:val="44"/>
        </w:numPr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Każdemu Wykonawcy, a także innemu podmiotowi, jeżeli ma lub miał interes w uzyskaniu danego zamówienia oraz poniósł lub może ponieść szkodę w wyniku naruszenia przez Zamawiającego przepisów ustawy PZP</w:t>
      </w:r>
      <w:r w:rsidR="00C32BA0" w:rsidRPr="00DB24E5">
        <w:rPr>
          <w:rFonts w:ascii="Times New Roman" w:hAnsi="Times New Roman" w:cs="Times New Roman"/>
          <w:sz w:val="22"/>
          <w:szCs w:val="22"/>
        </w:rPr>
        <w:t>,</w:t>
      </w:r>
      <w:r w:rsidRPr="00DB24E5">
        <w:rPr>
          <w:rFonts w:ascii="Times New Roman" w:hAnsi="Times New Roman" w:cs="Times New Roman"/>
          <w:sz w:val="22"/>
          <w:szCs w:val="22"/>
        </w:rPr>
        <w:t xml:space="preserve"> przysługują środki ochrony prawnej przewidziane w dziale VI ustawy PZP jak dla postępowań </w:t>
      </w:r>
      <w:r w:rsidR="002152D0">
        <w:rPr>
          <w:rFonts w:ascii="Times New Roman" w:hAnsi="Times New Roman" w:cs="Times New Roman"/>
          <w:b/>
          <w:bCs/>
          <w:sz w:val="22"/>
          <w:szCs w:val="22"/>
        </w:rPr>
        <w:t>powyżej</w:t>
      </w:r>
      <w:r w:rsidRPr="00DB24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E5">
        <w:rPr>
          <w:rFonts w:ascii="Times New Roman" w:hAnsi="Times New Roman" w:cs="Times New Roman"/>
          <w:sz w:val="22"/>
          <w:szCs w:val="22"/>
        </w:rPr>
        <w:t xml:space="preserve">kwoty określonej w przepisach wykonawczych wydanych na podstawie art. 11 ust. 8 ustawy PZP. </w:t>
      </w:r>
    </w:p>
    <w:p w:rsidR="00115CDD" w:rsidRPr="00DB24E5" w:rsidRDefault="00115CDD" w:rsidP="00507F36">
      <w:pPr>
        <w:pStyle w:val="Default"/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>Środki ochrony prawnej wobec ogłoszenia o zamówieniu oraz SIWZ przysługują również organizacjom wpisanym na listę, o której mowa w art. 154 pkt</w:t>
      </w:r>
      <w:r w:rsidR="00F527E2" w:rsidRPr="00DB24E5">
        <w:rPr>
          <w:rFonts w:ascii="Times New Roman" w:hAnsi="Times New Roman" w:cs="Times New Roman"/>
          <w:sz w:val="22"/>
          <w:szCs w:val="22"/>
        </w:rPr>
        <w:t>.</w:t>
      </w:r>
      <w:r w:rsidRPr="00DB24E5">
        <w:rPr>
          <w:rFonts w:ascii="Times New Roman" w:hAnsi="Times New Roman" w:cs="Times New Roman"/>
          <w:sz w:val="22"/>
          <w:szCs w:val="22"/>
        </w:rPr>
        <w:t xml:space="preserve"> 5 ustawy PZP. </w:t>
      </w:r>
    </w:p>
    <w:p w:rsidR="00507F36" w:rsidRDefault="00507F36" w:rsidP="000C6C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706ABC" w:rsidRPr="00DB24E5" w:rsidRDefault="00E5351D" w:rsidP="000C6C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Integralną część niniejszej SIWZ stanowią:</w:t>
      </w:r>
    </w:p>
    <w:p w:rsidR="00F527E2" w:rsidRPr="00DB24E5" w:rsidRDefault="00F527E2" w:rsidP="000C6C61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920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0"/>
        <w:gridCol w:w="4659"/>
      </w:tblGrid>
      <w:tr w:rsidR="00E5351D" w:rsidRPr="00DB24E5" w:rsidTr="00E1338D">
        <w:trPr>
          <w:trHeight w:val="99"/>
        </w:trPr>
        <w:tc>
          <w:tcPr>
            <w:tcW w:w="4550" w:type="dxa"/>
          </w:tcPr>
          <w:p w:rsidR="00E5351D" w:rsidRPr="00DB24E5" w:rsidRDefault="004A18E9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5351D" w:rsidRPr="00DB24E5">
              <w:rPr>
                <w:rFonts w:ascii="Times New Roman" w:hAnsi="Times New Roman" w:cs="Times New Roman"/>
                <w:sz w:val="22"/>
                <w:szCs w:val="22"/>
              </w:rPr>
              <w:t xml:space="preserve">Opis przedmiotu zamówienia </w:t>
            </w:r>
          </w:p>
        </w:tc>
        <w:tc>
          <w:tcPr>
            <w:tcW w:w="4659" w:type="dxa"/>
          </w:tcPr>
          <w:p w:rsidR="00E5351D" w:rsidRPr="00DB24E5" w:rsidRDefault="00E5351D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4E5">
              <w:rPr>
                <w:rFonts w:ascii="Times New Roman" w:hAnsi="Times New Roman" w:cs="Times New Roman"/>
                <w:sz w:val="22"/>
                <w:szCs w:val="22"/>
              </w:rPr>
              <w:t>zał. nr 1</w:t>
            </w:r>
          </w:p>
        </w:tc>
      </w:tr>
    </w:tbl>
    <w:p w:rsidR="00E5351D" w:rsidRPr="00DB24E5" w:rsidRDefault="00E5351D" w:rsidP="0091577E">
      <w:pPr>
        <w:pStyle w:val="Default"/>
        <w:tabs>
          <w:tab w:val="left" w:pos="4678"/>
        </w:tabs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2. Formularz ofertowy                                       </w:t>
      </w:r>
      <w:r w:rsidR="0091577E" w:rsidRPr="00DB24E5">
        <w:rPr>
          <w:rFonts w:ascii="Times New Roman" w:hAnsi="Times New Roman" w:cs="Times New Roman"/>
          <w:sz w:val="22"/>
          <w:szCs w:val="22"/>
        </w:rPr>
        <w:tab/>
      </w:r>
      <w:r w:rsidRPr="00DB24E5">
        <w:rPr>
          <w:rFonts w:ascii="Times New Roman" w:hAnsi="Times New Roman" w:cs="Times New Roman"/>
          <w:sz w:val="22"/>
          <w:szCs w:val="22"/>
        </w:rPr>
        <w:t>zał. nr 2</w:t>
      </w:r>
    </w:p>
    <w:p w:rsidR="00E5351D" w:rsidRPr="00DB24E5" w:rsidRDefault="00510F40" w:rsidP="0091577E">
      <w:pPr>
        <w:pStyle w:val="Default"/>
        <w:tabs>
          <w:tab w:val="left" w:pos="4678"/>
        </w:tabs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3. Oświadczenie</w:t>
      </w:r>
      <w:r w:rsidR="00E5351D" w:rsidRPr="00DB24E5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522AA3" w:rsidRPr="00DB24E5">
        <w:rPr>
          <w:rFonts w:ascii="Times New Roman" w:hAnsi="Times New Roman" w:cs="Times New Roman"/>
          <w:sz w:val="22"/>
          <w:szCs w:val="22"/>
        </w:rPr>
        <w:t xml:space="preserve"> </w:t>
      </w:r>
      <w:r w:rsidR="0091577E" w:rsidRPr="00DB24E5">
        <w:rPr>
          <w:rFonts w:ascii="Times New Roman" w:hAnsi="Times New Roman" w:cs="Times New Roman"/>
          <w:sz w:val="22"/>
          <w:szCs w:val="22"/>
        </w:rPr>
        <w:tab/>
      </w:r>
      <w:r w:rsidR="00E5351D" w:rsidRPr="00DB24E5">
        <w:rPr>
          <w:rFonts w:ascii="Times New Roman" w:hAnsi="Times New Roman" w:cs="Times New Roman"/>
          <w:sz w:val="22"/>
          <w:szCs w:val="22"/>
        </w:rPr>
        <w:t>zał. nr 3</w:t>
      </w:r>
    </w:p>
    <w:p w:rsidR="004A18E9" w:rsidRPr="00DB24E5" w:rsidRDefault="00E5351D" w:rsidP="0091577E">
      <w:pPr>
        <w:pStyle w:val="Default"/>
        <w:tabs>
          <w:tab w:val="left" w:pos="4678"/>
        </w:tabs>
        <w:rPr>
          <w:rFonts w:ascii="Times New Roman" w:hAnsi="Times New Roman" w:cs="Times New Roman"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</w:rPr>
        <w:t xml:space="preserve">  4. Wzór umowy                                                  </w:t>
      </w:r>
      <w:r w:rsidR="0091577E" w:rsidRPr="00DB24E5">
        <w:rPr>
          <w:rFonts w:ascii="Times New Roman" w:hAnsi="Times New Roman" w:cs="Times New Roman"/>
          <w:sz w:val="22"/>
          <w:szCs w:val="22"/>
        </w:rPr>
        <w:tab/>
      </w:r>
      <w:r w:rsidRPr="00DB24E5">
        <w:rPr>
          <w:rFonts w:ascii="Times New Roman" w:hAnsi="Times New Roman" w:cs="Times New Roman"/>
          <w:sz w:val="22"/>
          <w:szCs w:val="22"/>
        </w:rPr>
        <w:t>zał. nr 4</w:t>
      </w:r>
    </w:p>
    <w:p w:rsidR="002B02FB" w:rsidRPr="00DB24E5" w:rsidRDefault="002B02FB" w:rsidP="002B02FB">
      <w:pPr>
        <w:pStyle w:val="Default"/>
        <w:tabs>
          <w:tab w:val="left" w:pos="4678"/>
        </w:tabs>
        <w:rPr>
          <w:rFonts w:ascii="Times New Roman" w:hAnsi="Times New Roman" w:cs="Times New Roman"/>
          <w:sz w:val="22"/>
          <w:szCs w:val="22"/>
        </w:rPr>
      </w:pPr>
    </w:p>
    <w:p w:rsidR="00353C2D" w:rsidRPr="00DB24E5" w:rsidRDefault="00353C2D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A0118" w:rsidRPr="00DB24E5" w:rsidRDefault="000A0118" w:rsidP="00115C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54D56" w:rsidRDefault="00154D56">
      <w:pPr>
        <w:spacing w:after="200" w:line="276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85648D" w:rsidRPr="00DB24E5" w:rsidRDefault="0085648D" w:rsidP="00C75C75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lastRenderedPageBreak/>
        <w:t>ZAŁĄCZNIK NR 2 do SIWZ</w:t>
      </w:r>
    </w:p>
    <w:p w:rsidR="0085648D" w:rsidRPr="00DB24E5" w:rsidRDefault="0085648D" w:rsidP="0085648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648D" w:rsidRDefault="0085648D" w:rsidP="00115CD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23430">
        <w:rPr>
          <w:rFonts w:ascii="Times New Roman" w:hAnsi="Times New Roman" w:cs="Times New Roman"/>
          <w:b/>
          <w:sz w:val="22"/>
          <w:szCs w:val="22"/>
        </w:rPr>
        <w:t>NR SPRAWY</w:t>
      </w:r>
      <w:r w:rsidR="003E37BF" w:rsidRPr="00523430">
        <w:rPr>
          <w:rFonts w:ascii="Times New Roman" w:hAnsi="Times New Roman" w:cs="Times New Roman"/>
          <w:b/>
          <w:sz w:val="22"/>
          <w:szCs w:val="22"/>
        </w:rPr>
        <w:t>: PN/</w:t>
      </w:r>
      <w:r w:rsidR="00523430" w:rsidRPr="00523430">
        <w:rPr>
          <w:rFonts w:ascii="Times New Roman" w:hAnsi="Times New Roman" w:cs="Times New Roman"/>
          <w:b/>
          <w:sz w:val="22"/>
          <w:szCs w:val="22"/>
        </w:rPr>
        <w:t>02</w:t>
      </w:r>
      <w:r w:rsidR="00C93E3C" w:rsidRPr="00523430">
        <w:rPr>
          <w:rFonts w:ascii="Times New Roman" w:hAnsi="Times New Roman" w:cs="Times New Roman"/>
          <w:b/>
          <w:sz w:val="22"/>
          <w:szCs w:val="22"/>
        </w:rPr>
        <w:t>/201</w:t>
      </w:r>
      <w:r w:rsidR="00C44B3B" w:rsidRPr="00523430">
        <w:rPr>
          <w:rFonts w:ascii="Times New Roman" w:hAnsi="Times New Roman" w:cs="Times New Roman"/>
          <w:b/>
          <w:sz w:val="22"/>
          <w:szCs w:val="22"/>
        </w:rPr>
        <w:t>7</w:t>
      </w:r>
    </w:p>
    <w:p w:rsidR="00523430" w:rsidRPr="00DB24E5" w:rsidRDefault="00523430" w:rsidP="00115CD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Część I lub II*</w:t>
      </w:r>
    </w:p>
    <w:p w:rsidR="0085648D" w:rsidRPr="00DB24E5" w:rsidRDefault="0085648D" w:rsidP="0085648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:rsidR="00CE46F8" w:rsidRPr="00DB24E5" w:rsidRDefault="00CE46F8" w:rsidP="0085648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90D37" w:rsidRPr="00DB24E5" w:rsidRDefault="00690D37" w:rsidP="00690D37">
      <w:pPr>
        <w:ind w:left="4111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Państwowa Wyższa Szkoła Filmowa, Telewizyjna i Teatralna im. L. Schillera w Łodzi</w:t>
      </w:r>
    </w:p>
    <w:p w:rsidR="00690D37" w:rsidRPr="00DB24E5" w:rsidRDefault="00690D37" w:rsidP="00690D37">
      <w:pPr>
        <w:ind w:left="4111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ul. Targowa 61/63</w:t>
      </w:r>
    </w:p>
    <w:p w:rsidR="00361020" w:rsidRDefault="00690D37" w:rsidP="009C07EB">
      <w:pPr>
        <w:ind w:left="4111"/>
        <w:rPr>
          <w:b/>
          <w:sz w:val="22"/>
          <w:szCs w:val="22"/>
        </w:rPr>
      </w:pPr>
      <w:r w:rsidRPr="00DB24E5">
        <w:rPr>
          <w:b/>
          <w:sz w:val="22"/>
          <w:szCs w:val="22"/>
        </w:rPr>
        <w:t>90-323 Łódź</w:t>
      </w:r>
    </w:p>
    <w:p w:rsidR="003B2A1B" w:rsidRPr="00DB24E5" w:rsidRDefault="003B2A1B" w:rsidP="009C07EB">
      <w:pPr>
        <w:ind w:left="4111"/>
        <w:rPr>
          <w:b/>
          <w:sz w:val="22"/>
          <w:szCs w:val="22"/>
        </w:rPr>
      </w:pPr>
    </w:p>
    <w:p w:rsidR="00701EA6" w:rsidRPr="00DB24E5" w:rsidRDefault="00361020" w:rsidP="00230281">
      <w:pPr>
        <w:pStyle w:val="Tekstpodstawowy21"/>
        <w:tabs>
          <w:tab w:val="left" w:pos="3261"/>
          <w:tab w:val="left" w:pos="4111"/>
          <w:tab w:val="left" w:pos="5103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sz w:val="22"/>
          <w:szCs w:val="22"/>
          <w:lang w:val="cs-CZ"/>
        </w:rPr>
        <w:t xml:space="preserve">W postępowaniu o udzielenie zamówienia publicznego prowadzonego w trybie </w:t>
      </w:r>
      <w:r w:rsidR="003B2A1B">
        <w:rPr>
          <w:rFonts w:ascii="Times New Roman" w:hAnsi="Times New Roman" w:cs="Times New Roman"/>
          <w:sz w:val="22"/>
          <w:szCs w:val="22"/>
          <w:lang w:val="cs-CZ"/>
        </w:rPr>
        <w:t>negocjacji bez ogłoszenia</w:t>
      </w:r>
      <w:r w:rsidRPr="00DB24E5">
        <w:rPr>
          <w:rFonts w:ascii="Times New Roman" w:hAnsi="Times New Roman" w:cs="Times New Roman"/>
          <w:sz w:val="22"/>
          <w:szCs w:val="22"/>
          <w:lang w:val="cs-CZ"/>
        </w:rPr>
        <w:t xml:space="preserve"> zgodnie z ustawą z </w:t>
      </w:r>
      <w:r w:rsidRPr="00523430">
        <w:rPr>
          <w:rFonts w:ascii="Times New Roman" w:hAnsi="Times New Roman" w:cs="Times New Roman"/>
          <w:sz w:val="22"/>
          <w:szCs w:val="22"/>
          <w:lang w:val="cs-CZ"/>
        </w:rPr>
        <w:t>dnia 29 stycznia 2004 r. Prawo zamówień publicznych</w:t>
      </w:r>
      <w:r w:rsidR="00C75C75" w:rsidRPr="00523430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C75C75" w:rsidRPr="00523430">
        <w:rPr>
          <w:rFonts w:ascii="Times New Roman" w:hAnsi="Times New Roman" w:cs="Times New Roman"/>
          <w:sz w:val="22"/>
          <w:szCs w:val="22"/>
        </w:rPr>
        <w:t>o wartości przekraczającej kwot</w:t>
      </w:r>
      <w:r w:rsidR="00B2344D" w:rsidRPr="00523430">
        <w:rPr>
          <w:rFonts w:ascii="Times New Roman" w:hAnsi="Times New Roman" w:cs="Times New Roman"/>
          <w:sz w:val="22"/>
          <w:szCs w:val="22"/>
        </w:rPr>
        <w:t>ę</w:t>
      </w:r>
      <w:r w:rsidR="00C75C75" w:rsidRPr="00523430">
        <w:rPr>
          <w:rFonts w:ascii="Times New Roman" w:hAnsi="Times New Roman" w:cs="Times New Roman"/>
          <w:sz w:val="22"/>
          <w:szCs w:val="22"/>
        </w:rPr>
        <w:t xml:space="preserve"> </w:t>
      </w:r>
      <w:r w:rsidR="00522AA3" w:rsidRPr="00523430">
        <w:rPr>
          <w:rFonts w:ascii="Times New Roman" w:hAnsi="Times New Roman" w:cs="Times New Roman"/>
          <w:sz w:val="22"/>
          <w:szCs w:val="22"/>
        </w:rPr>
        <w:t>209</w:t>
      </w:r>
      <w:r w:rsidR="00C75C75" w:rsidRPr="00523430">
        <w:rPr>
          <w:rFonts w:ascii="Times New Roman" w:hAnsi="Times New Roman" w:cs="Times New Roman"/>
          <w:sz w:val="22"/>
          <w:szCs w:val="22"/>
        </w:rPr>
        <w:t xml:space="preserve"> tys. Euro </w:t>
      </w:r>
      <w:r w:rsidR="00DD2E58" w:rsidRPr="00523430">
        <w:rPr>
          <w:rFonts w:ascii="Times New Roman" w:hAnsi="Times New Roman" w:cs="Times New Roman"/>
          <w:b/>
          <w:sz w:val="22"/>
          <w:szCs w:val="22"/>
          <w:lang w:val="cs-CZ"/>
        </w:rPr>
        <w:t>n</w:t>
      </w:r>
      <w:r w:rsidRPr="00523430">
        <w:rPr>
          <w:rFonts w:ascii="Times New Roman" w:hAnsi="Times New Roman" w:cs="Times New Roman"/>
          <w:b/>
          <w:sz w:val="22"/>
          <w:szCs w:val="22"/>
          <w:lang w:val="cs-CZ"/>
        </w:rPr>
        <w:t>a</w:t>
      </w:r>
      <w:r w:rsidR="00D4551B" w:rsidRPr="00523430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701EA6" w:rsidRPr="00523430">
        <w:rPr>
          <w:rFonts w:ascii="Times New Roman" w:hAnsi="Times New Roman" w:cs="Times New Roman"/>
          <w:b/>
          <w:sz w:val="22"/>
          <w:szCs w:val="22"/>
        </w:rPr>
        <w:t>„</w:t>
      </w:r>
      <w:r w:rsidR="00523430" w:rsidRPr="00523430">
        <w:rPr>
          <w:rFonts w:ascii="Times New Roman" w:hAnsi="Times New Roman" w:cs="Times New Roman"/>
          <w:b/>
          <w:sz w:val="22"/>
          <w:szCs w:val="22"/>
        </w:rPr>
        <w:t xml:space="preserve">Rozwój i unowocześnienie systemu archiwizacji w </w:t>
      </w:r>
      <w:proofErr w:type="spellStart"/>
      <w:r w:rsidR="00523430" w:rsidRPr="00523430">
        <w:rPr>
          <w:rFonts w:ascii="Times New Roman" w:hAnsi="Times New Roman" w:cs="Times New Roman"/>
          <w:b/>
          <w:sz w:val="22"/>
          <w:szCs w:val="22"/>
        </w:rPr>
        <w:t>PWSFTviT</w:t>
      </w:r>
      <w:proofErr w:type="spellEnd"/>
      <w:r w:rsidR="00523430" w:rsidRPr="00523430">
        <w:rPr>
          <w:rFonts w:ascii="Times New Roman" w:hAnsi="Times New Roman" w:cs="Times New Roman"/>
          <w:b/>
          <w:sz w:val="22"/>
          <w:szCs w:val="22"/>
        </w:rPr>
        <w:t xml:space="preserve"> im. L. Schillera w Łodzi</w:t>
      </w:r>
      <w:r w:rsidR="00701EA6" w:rsidRPr="00523430">
        <w:rPr>
          <w:rFonts w:ascii="Times New Roman" w:hAnsi="Times New Roman" w:cs="Times New Roman"/>
          <w:b/>
          <w:sz w:val="22"/>
          <w:szCs w:val="22"/>
        </w:rPr>
        <w:t>”.</w:t>
      </w:r>
    </w:p>
    <w:p w:rsidR="00230281" w:rsidRPr="00DB24E5" w:rsidRDefault="00230281" w:rsidP="00701EA6">
      <w:pPr>
        <w:jc w:val="center"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jc w:val="center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1. DANE WYKONAWCY:</w:t>
      </w:r>
    </w:p>
    <w:p w:rsidR="00701EA6" w:rsidRPr="00DB24E5" w:rsidRDefault="00701EA6" w:rsidP="00701EA6">
      <w:pPr>
        <w:tabs>
          <w:tab w:val="left" w:pos="459"/>
        </w:tabs>
        <w:spacing w:after="40"/>
        <w:contextualSpacing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jc w:val="both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Osoba upoważniona do reprezentacji Wykonawcy/ów i podpisująca ofertę:</w:t>
      </w:r>
      <w:r w:rsidRPr="00DB24E5">
        <w:rPr>
          <w:b/>
          <w:sz w:val="22"/>
          <w:szCs w:val="22"/>
          <w:lang w:val="cs-CZ"/>
        </w:rPr>
        <w:t>………………..</w:t>
      </w:r>
    </w:p>
    <w:p w:rsidR="00701EA6" w:rsidRPr="00DB24E5" w:rsidRDefault="00701EA6" w:rsidP="00701EA6">
      <w:pPr>
        <w:spacing w:after="40"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Wykonawca/Wykonawcy:</w:t>
      </w:r>
      <w:r w:rsidRPr="00DB24E5">
        <w:rPr>
          <w:b/>
          <w:sz w:val="22"/>
          <w:szCs w:val="22"/>
          <w:lang w:val="cs-CZ"/>
        </w:rPr>
        <w:t>……………..……………..…………………………………………</w:t>
      </w:r>
    </w:p>
    <w:p w:rsidR="00701EA6" w:rsidRPr="00DB24E5" w:rsidRDefault="00701EA6" w:rsidP="00701EA6">
      <w:pPr>
        <w:spacing w:after="40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Adres:</w:t>
      </w:r>
      <w:r w:rsidRPr="00DB24E5">
        <w:rPr>
          <w:b/>
          <w:sz w:val="22"/>
          <w:szCs w:val="22"/>
          <w:lang w:val="cs-CZ"/>
        </w:rPr>
        <w:t>……………………………………………………………………………………………</w:t>
      </w:r>
    </w:p>
    <w:p w:rsidR="00701EA6" w:rsidRPr="00DB24E5" w:rsidRDefault="00701EA6" w:rsidP="00701EA6">
      <w:pPr>
        <w:spacing w:after="40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Osoba odpowiedzialna za kontakty z Zamawiającym:</w:t>
      </w:r>
      <w:r w:rsidRPr="00DB24E5">
        <w:rPr>
          <w:b/>
          <w:sz w:val="22"/>
          <w:szCs w:val="22"/>
          <w:lang w:val="cs-CZ"/>
        </w:rPr>
        <w:t>.………………………………………....</w:t>
      </w:r>
    </w:p>
    <w:p w:rsidR="00701EA6" w:rsidRPr="00DB24E5" w:rsidRDefault="00701EA6" w:rsidP="00701EA6">
      <w:pPr>
        <w:spacing w:after="40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Dane teleadresowe, na które należy przekazywać korespondencję związaną z niniejszym postępowaniem: faks</w:t>
      </w:r>
      <w:r w:rsidRPr="00DB24E5">
        <w:rPr>
          <w:b/>
          <w:sz w:val="22"/>
          <w:szCs w:val="22"/>
          <w:lang w:val="cs-CZ"/>
        </w:rPr>
        <w:t>………………………………………………………………………………………...........</w:t>
      </w:r>
    </w:p>
    <w:p w:rsidR="00701EA6" w:rsidRPr="00DB24E5" w:rsidRDefault="00701EA6" w:rsidP="00701EA6">
      <w:pPr>
        <w:spacing w:after="40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e-mail</w:t>
      </w:r>
      <w:r w:rsidRPr="00DB24E5">
        <w:rPr>
          <w:b/>
          <w:sz w:val="22"/>
          <w:szCs w:val="22"/>
          <w:lang w:val="cs-CZ"/>
        </w:rPr>
        <w:t>………………………</w:t>
      </w:r>
      <w:r w:rsidRPr="00DB24E5">
        <w:rPr>
          <w:b/>
          <w:vanish/>
          <w:sz w:val="22"/>
          <w:szCs w:val="22"/>
          <w:lang w:val="cs-CZ"/>
        </w:rPr>
        <w:t xml:space="preserve">………………………………………………ji o </w:t>
      </w:r>
      <w:r w:rsidRPr="00DB24E5">
        <w:rPr>
          <w:b/>
          <w:sz w:val="22"/>
          <w:szCs w:val="22"/>
          <w:lang w:val="cs-CZ"/>
        </w:rPr>
        <w:t>……………………………………………………………............</w:t>
      </w:r>
    </w:p>
    <w:p w:rsidR="00701EA6" w:rsidRPr="00DB24E5" w:rsidRDefault="00701EA6" w:rsidP="00701EA6">
      <w:pPr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 xml:space="preserve">Adres do korespondencji (jeżeli inny niż adres siedziby): </w:t>
      </w:r>
      <w:r w:rsidRPr="00DB24E5">
        <w:rPr>
          <w:b/>
          <w:sz w:val="22"/>
          <w:szCs w:val="22"/>
          <w:lang w:val="cs-CZ"/>
        </w:rPr>
        <w:t>……………………………………………………….……………………….. ….......................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2. OFEROWANY PRZEDMIOT ZAMÓWIENIA:</w:t>
      </w:r>
    </w:p>
    <w:p w:rsidR="00701EA6" w:rsidRPr="00DB24E5" w:rsidRDefault="00701EA6" w:rsidP="00701EA6">
      <w:pPr>
        <w:spacing w:after="40"/>
        <w:contextualSpacing/>
        <w:jc w:val="both"/>
        <w:rPr>
          <w:sz w:val="22"/>
          <w:szCs w:val="22"/>
        </w:rPr>
      </w:pPr>
    </w:p>
    <w:p w:rsidR="00701EA6" w:rsidRDefault="00156DE3" w:rsidP="00701EA6">
      <w:pPr>
        <w:spacing w:after="40"/>
        <w:contextualSpacing/>
        <w:rPr>
          <w:b/>
          <w:sz w:val="22"/>
          <w:szCs w:val="22"/>
        </w:rPr>
      </w:pPr>
      <w:r w:rsidRPr="00C05239">
        <w:rPr>
          <w:b/>
          <w:sz w:val="22"/>
          <w:szCs w:val="22"/>
        </w:rPr>
        <w:t xml:space="preserve">Rozwój i unowocześnienie systemu archiwizacji w </w:t>
      </w:r>
      <w:proofErr w:type="spellStart"/>
      <w:r w:rsidRPr="00C05239">
        <w:rPr>
          <w:b/>
          <w:sz w:val="22"/>
          <w:szCs w:val="22"/>
        </w:rPr>
        <w:t>PWSFTviT</w:t>
      </w:r>
      <w:proofErr w:type="spellEnd"/>
      <w:r w:rsidRPr="00C05239">
        <w:rPr>
          <w:b/>
          <w:sz w:val="22"/>
          <w:szCs w:val="22"/>
        </w:rPr>
        <w:t xml:space="preserve"> im. L. Schillera w Łodzi</w:t>
      </w:r>
    </w:p>
    <w:p w:rsidR="00507F36" w:rsidRPr="00C05239" w:rsidRDefault="00507F36" w:rsidP="00507F36">
      <w:pPr>
        <w:pStyle w:val="Nagwek1"/>
        <w:keepLines/>
        <w:spacing w:after="0" w:line="259" w:lineRule="auto"/>
        <w:ind w:left="72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C0523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Część I: Centralny System Przechowywania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*</w:t>
      </w:r>
    </w:p>
    <w:p w:rsidR="00507F36" w:rsidRDefault="00507F36" w:rsidP="00507F36">
      <w:pPr>
        <w:pStyle w:val="Akapitzlist"/>
        <w:ind w:left="720"/>
        <w:contextualSpacing/>
        <w:rPr>
          <w:color w:val="000000" w:themeColor="text1"/>
        </w:rPr>
      </w:pPr>
      <w:r w:rsidRPr="00C05239">
        <w:rPr>
          <w:color w:val="000000" w:themeColor="text1"/>
        </w:rPr>
        <w:t xml:space="preserve">Część </w:t>
      </w:r>
      <w:r>
        <w:rPr>
          <w:color w:val="000000" w:themeColor="text1"/>
        </w:rPr>
        <w:t>II</w:t>
      </w:r>
      <w:r w:rsidRPr="00C05239">
        <w:rPr>
          <w:color w:val="000000" w:themeColor="text1"/>
        </w:rPr>
        <w:t>: Digitalizacja i publikacja</w:t>
      </w:r>
      <w:r>
        <w:rPr>
          <w:color w:val="000000" w:themeColor="text1"/>
        </w:rPr>
        <w:t>*</w:t>
      </w:r>
    </w:p>
    <w:p w:rsidR="00507F36" w:rsidRPr="00523430" w:rsidRDefault="00507F36" w:rsidP="00507F36">
      <w:pPr>
        <w:pStyle w:val="Akapitzlist"/>
        <w:ind w:left="720"/>
        <w:contextualSpacing/>
        <w:rPr>
          <w:color w:val="000000" w:themeColor="text1"/>
        </w:rPr>
      </w:pPr>
    </w:p>
    <w:p w:rsidR="00156DE3" w:rsidRPr="00507F36" w:rsidRDefault="00507F36" w:rsidP="00701EA6">
      <w:pPr>
        <w:spacing w:after="40"/>
        <w:contextualSpacing/>
        <w:rPr>
          <w:i/>
          <w:sz w:val="22"/>
          <w:szCs w:val="22"/>
        </w:rPr>
      </w:pPr>
      <w:r w:rsidRPr="00507F36">
        <w:rPr>
          <w:i/>
          <w:sz w:val="22"/>
          <w:szCs w:val="22"/>
        </w:rPr>
        <w:t>* niepotrzebne skreślić</w:t>
      </w:r>
    </w:p>
    <w:p w:rsidR="00507F36" w:rsidRPr="00DB24E5" w:rsidRDefault="00507F36" w:rsidP="00701EA6">
      <w:pPr>
        <w:spacing w:after="40"/>
        <w:contextualSpacing/>
        <w:rPr>
          <w:b/>
          <w:sz w:val="22"/>
          <w:szCs w:val="22"/>
        </w:rPr>
      </w:pP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3. ŁĄCZNA CENA OFERTOWA:</w:t>
      </w: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rPr>
          <w:rFonts w:eastAsia="Calibri"/>
          <w:sz w:val="22"/>
          <w:szCs w:val="22"/>
          <w:lang w:val="cs-CZ" w:eastAsia="en-US"/>
        </w:rPr>
      </w:pPr>
      <w:r w:rsidRPr="00DB24E5">
        <w:rPr>
          <w:rFonts w:eastAsia="Calibri"/>
          <w:sz w:val="22"/>
          <w:szCs w:val="22"/>
          <w:lang w:val="cs-CZ" w:eastAsia="en-US"/>
        </w:rPr>
        <w:t>Niniejszym oferuję realizację przedmiotu zamówienia za ŁĄCZNĄ CENĘ OFERTOWĄ*</w:t>
      </w:r>
      <w:r w:rsidR="00507F36">
        <w:rPr>
          <w:rFonts w:eastAsia="Calibri"/>
          <w:sz w:val="22"/>
          <w:szCs w:val="22"/>
          <w:lang w:val="cs-CZ" w:eastAsia="en-US"/>
        </w:rPr>
        <w:t>*</w:t>
      </w:r>
      <w:r w:rsidRPr="00DB24E5">
        <w:rPr>
          <w:rFonts w:eastAsia="Calibri"/>
          <w:vanish/>
          <w:sz w:val="22"/>
          <w:szCs w:val="22"/>
          <w:lang w:val="cs-CZ" w:eastAsia="en-US"/>
        </w:rPr>
        <w:t>**nia za ŁĄCZNĄ CENĘ OFERTOWĄ**riumma w rozdziale III SIWZmacją o podstawie do dysponowania tymi osobami, konania zamówienia, a</w:t>
      </w:r>
      <w:r w:rsidRPr="00DB24E5">
        <w:rPr>
          <w:rFonts w:eastAsia="Calibri"/>
          <w:sz w:val="22"/>
          <w:szCs w:val="22"/>
          <w:lang w:val="cs-CZ" w:eastAsia="en-US"/>
        </w:rPr>
        <w:t>:</w:t>
      </w:r>
    </w:p>
    <w:p w:rsidR="00701EA6" w:rsidRPr="00DB24E5" w:rsidRDefault="00701EA6" w:rsidP="00701EA6">
      <w:pPr>
        <w:spacing w:after="40"/>
        <w:contextualSpacing/>
        <w:rPr>
          <w:rFonts w:eastAsia="Calibri"/>
          <w:sz w:val="22"/>
          <w:szCs w:val="22"/>
          <w:lang w:val="cs-CZ" w:eastAsia="en-US"/>
        </w:rPr>
      </w:pP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ŁĄCZNA CENA OFERTOWA BRUTTO PLN: ........................................</w:t>
      </w:r>
      <w:r w:rsidR="00507F36">
        <w:rPr>
          <w:b/>
          <w:sz w:val="22"/>
          <w:szCs w:val="22"/>
          <w:lang w:val="cs-CZ"/>
        </w:rPr>
        <w:t>..</w:t>
      </w:r>
      <w:r w:rsidRPr="00DB24E5">
        <w:rPr>
          <w:b/>
          <w:sz w:val="22"/>
          <w:szCs w:val="22"/>
          <w:lang w:val="cs-CZ"/>
        </w:rPr>
        <w:t>..........................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(słownie: ....................................................................................................................................)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w tym ....% podatku VAT ....................zł (słownie:...............................................................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.................................................................................................................................................ł)</w:t>
      </w:r>
    </w:p>
    <w:p w:rsidR="00701EA6" w:rsidRPr="00DB24E5" w:rsidRDefault="00701EA6" w:rsidP="00701EA6">
      <w:pPr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*</w:t>
      </w:r>
      <w:r w:rsidR="00507F36">
        <w:rPr>
          <w:sz w:val="22"/>
          <w:szCs w:val="22"/>
          <w:lang w:val="cs-CZ"/>
        </w:rPr>
        <w:t>*</w:t>
      </w:r>
      <w:r w:rsidRPr="00DB24E5">
        <w:rPr>
          <w:b/>
          <w:sz w:val="22"/>
          <w:szCs w:val="22"/>
          <w:lang w:val="cs-CZ"/>
        </w:rPr>
        <w:t>ŁĄCZNA CENA OFERTOWA</w:t>
      </w:r>
      <w:r w:rsidRPr="00DB24E5">
        <w:rPr>
          <w:sz w:val="22"/>
          <w:szCs w:val="22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jc w:val="both"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4. OŚWIADCZENIA:</w:t>
      </w:r>
    </w:p>
    <w:p w:rsidR="00701EA6" w:rsidRPr="00DB24E5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 xml:space="preserve">Oświadczamy, że zamówienie będzie zrealizowane w terminie do </w:t>
      </w:r>
      <w:r w:rsidR="00156DE3">
        <w:rPr>
          <w:sz w:val="22"/>
          <w:szCs w:val="22"/>
          <w:lang w:val="cs-CZ"/>
        </w:rPr>
        <w:t>28 grudnia 2017</w:t>
      </w:r>
      <w:r w:rsidR="00507F36">
        <w:rPr>
          <w:sz w:val="22"/>
          <w:szCs w:val="22"/>
          <w:lang w:val="cs-CZ"/>
        </w:rPr>
        <w:t xml:space="preserve"> </w:t>
      </w:r>
      <w:r w:rsidR="00156DE3">
        <w:rPr>
          <w:sz w:val="22"/>
          <w:szCs w:val="22"/>
          <w:lang w:val="cs-CZ"/>
        </w:rPr>
        <w:t>r.</w:t>
      </w:r>
    </w:p>
    <w:p w:rsidR="00174074" w:rsidRPr="00DB24E5" w:rsidRDefault="00196F25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lastRenderedPageBreak/>
        <w:t>N</w:t>
      </w:r>
      <w:r w:rsidR="00174074" w:rsidRPr="00DB24E5">
        <w:rPr>
          <w:b/>
          <w:sz w:val="22"/>
          <w:szCs w:val="22"/>
          <w:lang w:val="cs-CZ"/>
        </w:rPr>
        <w:t>a przedmiot zamówienia udzielamy ......... miesięcy gwarancji</w:t>
      </w:r>
      <w:r w:rsidRPr="00DB24E5">
        <w:rPr>
          <w:sz w:val="22"/>
          <w:szCs w:val="22"/>
          <w:lang w:val="cs-CZ"/>
        </w:rPr>
        <w:t xml:space="preserve"> (wymagane min. </w:t>
      </w:r>
      <w:r w:rsidR="00E66B1E">
        <w:rPr>
          <w:sz w:val="22"/>
          <w:szCs w:val="22"/>
          <w:lang w:val="cs-CZ"/>
        </w:rPr>
        <w:t xml:space="preserve">60 </w:t>
      </w:r>
      <w:r w:rsidRPr="00DB24E5">
        <w:rPr>
          <w:sz w:val="22"/>
          <w:szCs w:val="22"/>
          <w:lang w:val="cs-CZ"/>
        </w:rPr>
        <w:t xml:space="preserve"> miesięcy</w:t>
      </w:r>
      <w:r w:rsidR="00E66B1E">
        <w:rPr>
          <w:sz w:val="22"/>
          <w:szCs w:val="22"/>
          <w:lang w:val="cs-CZ"/>
        </w:rPr>
        <w:t xml:space="preserve"> w przypadku części I i min. 36 miesięcy w przypadku części II</w:t>
      </w:r>
      <w:r w:rsidRPr="00DB24E5">
        <w:rPr>
          <w:sz w:val="22"/>
          <w:szCs w:val="22"/>
          <w:lang w:val="cs-CZ"/>
        </w:rPr>
        <w:t>)</w:t>
      </w:r>
      <w:r w:rsidR="00174074" w:rsidRPr="00DB24E5">
        <w:rPr>
          <w:sz w:val="22"/>
          <w:szCs w:val="22"/>
          <w:lang w:val="cs-CZ"/>
        </w:rPr>
        <w:t>;</w:t>
      </w:r>
    </w:p>
    <w:p w:rsidR="00701EA6" w:rsidRPr="00DB24E5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w cenie naszej oferty zostały uwzględnione wszystkie koszty wykonania zamówienia;</w:t>
      </w:r>
    </w:p>
    <w:p w:rsidR="00701EA6" w:rsidRPr="00DB24E5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zapoznaliśmy się ze Specyfikacją Istotnych Warunków Zamówienia oraz wzorem umowy i nie wnosimy do nich zastrzeżeń oraz przyjmujemy warunki w nich zawarte;</w:t>
      </w:r>
    </w:p>
    <w:p w:rsidR="00701EA6" w:rsidRPr="00DB24E5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 xml:space="preserve">uważamy się za związanych niniejszą ofertą na okres </w:t>
      </w:r>
      <w:r w:rsidR="00154D56">
        <w:rPr>
          <w:b/>
          <w:sz w:val="22"/>
          <w:szCs w:val="22"/>
          <w:lang w:val="cs-CZ"/>
        </w:rPr>
        <w:t>6</w:t>
      </w:r>
      <w:r w:rsidRPr="00DB24E5">
        <w:rPr>
          <w:b/>
          <w:sz w:val="22"/>
          <w:szCs w:val="22"/>
          <w:lang w:val="cs-CZ"/>
        </w:rPr>
        <w:t>0 dni</w:t>
      </w:r>
      <w:r w:rsidRPr="00DB24E5">
        <w:rPr>
          <w:sz w:val="22"/>
          <w:szCs w:val="22"/>
          <w:lang w:val="cs-CZ"/>
        </w:rPr>
        <w:t xml:space="preserve"> licząc od dnia otwarcia ofert (włącznie z tym dniem);</w:t>
      </w:r>
    </w:p>
    <w:p w:rsidR="00701EA6" w:rsidRPr="00DB24E5" w:rsidRDefault="00701EA6" w:rsidP="00A5556C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akceptujemy, iż zap</w:t>
      </w:r>
      <w:r w:rsidR="00174074" w:rsidRPr="00DB24E5">
        <w:rPr>
          <w:sz w:val="22"/>
          <w:szCs w:val="22"/>
          <w:lang w:val="cs-CZ"/>
        </w:rPr>
        <w:t>łata za zrealizowanie zamówienia</w:t>
      </w:r>
      <w:r w:rsidRPr="00DB24E5">
        <w:rPr>
          <w:sz w:val="22"/>
          <w:szCs w:val="22"/>
          <w:lang w:val="cs-CZ"/>
        </w:rPr>
        <w:t xml:space="preserve"> </w:t>
      </w:r>
      <w:r w:rsidR="00174074" w:rsidRPr="00DB24E5">
        <w:rPr>
          <w:sz w:val="22"/>
          <w:szCs w:val="22"/>
          <w:lang w:val="cs-CZ"/>
        </w:rPr>
        <w:t>nastąpi</w:t>
      </w:r>
      <w:r w:rsidRPr="00DB24E5">
        <w:rPr>
          <w:sz w:val="22"/>
          <w:szCs w:val="22"/>
          <w:lang w:val="cs-CZ"/>
        </w:rPr>
        <w:t xml:space="preserve"> na zasadach opisanych we wzorze umowy, w ciagu</w:t>
      </w:r>
      <w:r w:rsidR="00507F36">
        <w:rPr>
          <w:b/>
          <w:sz w:val="22"/>
          <w:szCs w:val="22"/>
          <w:lang w:val="cs-CZ"/>
        </w:rPr>
        <w:t xml:space="preserve"> 14</w:t>
      </w:r>
      <w:r w:rsidRPr="00DB24E5">
        <w:rPr>
          <w:b/>
          <w:sz w:val="22"/>
          <w:szCs w:val="22"/>
          <w:lang w:val="cs-CZ"/>
        </w:rPr>
        <w:t> dni</w:t>
      </w:r>
      <w:r w:rsidRPr="00DB24E5">
        <w:rPr>
          <w:sz w:val="22"/>
          <w:szCs w:val="22"/>
          <w:lang w:val="cs-CZ"/>
        </w:rPr>
        <w:t xml:space="preserve"> od daty otrzymania przez Zamawiającego prawidłowo wystawionej faktury;</w:t>
      </w:r>
    </w:p>
    <w:p w:rsidR="00174074" w:rsidRPr="00DB24E5" w:rsidRDefault="00174074" w:rsidP="00174074">
      <w:pPr>
        <w:tabs>
          <w:tab w:val="left" w:pos="459"/>
        </w:tabs>
        <w:spacing w:after="40"/>
        <w:ind w:left="459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5. ZOBOWIĄZANIA W PRZYPADKU PRZYZNANIA ZAMÓWIENIA:</w:t>
      </w:r>
    </w:p>
    <w:p w:rsidR="00701EA6" w:rsidRPr="00DB24E5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zobowiązujemy się do zawarcia umowy w miejscu i terminie wyznaczonym przez Zamawiającego;</w:t>
      </w:r>
    </w:p>
    <w:p w:rsidR="00701EA6" w:rsidRPr="00DB24E5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osobą upoważnioną do kontaktów z Zamawiającym w sprawach dotyczących realizacji umowy jest ..................................................................................................................</w:t>
      </w:r>
    </w:p>
    <w:p w:rsidR="00701EA6" w:rsidRPr="00DB24E5" w:rsidRDefault="00701EA6" w:rsidP="00701EA6">
      <w:pPr>
        <w:tabs>
          <w:tab w:val="num" w:pos="459"/>
        </w:tabs>
        <w:spacing w:after="40"/>
        <w:ind w:left="459"/>
        <w:jc w:val="both"/>
        <w:rPr>
          <w:bCs/>
          <w:iCs/>
          <w:sz w:val="22"/>
          <w:szCs w:val="22"/>
          <w:lang w:val="cs-CZ"/>
        </w:rPr>
      </w:pPr>
      <w:r w:rsidRPr="00DB24E5">
        <w:rPr>
          <w:bCs/>
          <w:iCs/>
          <w:sz w:val="22"/>
          <w:szCs w:val="22"/>
          <w:lang w:val="cs-CZ"/>
        </w:rPr>
        <w:t>e-mail: ………...……........………….…………………..……....….tel./fax: ................... .</w:t>
      </w: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6. PODWYKONAWCY:</w:t>
      </w:r>
    </w:p>
    <w:p w:rsidR="00701EA6" w:rsidRPr="00DB24E5" w:rsidRDefault="00701EA6" w:rsidP="00701EA6">
      <w:pPr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Podwykonawcom zamierzamy powierzyć poniższe części zamówienia (Jeżeli jest to wiadome, należy podać również dane proponowanych podwykonawców)</w:t>
      </w:r>
    </w:p>
    <w:p w:rsidR="00701EA6" w:rsidRPr="00DB24E5" w:rsidRDefault="00701EA6" w:rsidP="00701EA6">
      <w:pPr>
        <w:spacing w:after="40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1)    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spacing w:after="40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2)    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contextualSpacing/>
        <w:rPr>
          <w:b/>
          <w:sz w:val="22"/>
          <w:szCs w:val="22"/>
          <w:lang w:val="cs-CZ"/>
        </w:rPr>
      </w:pPr>
      <w:r w:rsidRPr="00DB24E5">
        <w:rPr>
          <w:b/>
          <w:sz w:val="22"/>
          <w:szCs w:val="22"/>
          <w:lang w:val="cs-CZ"/>
        </w:rPr>
        <w:t>7. SPIS TREŚCI:</w:t>
      </w:r>
    </w:p>
    <w:p w:rsidR="00701EA6" w:rsidRPr="00DB24E5" w:rsidRDefault="00701EA6" w:rsidP="00701EA6">
      <w:pPr>
        <w:spacing w:after="40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Integralną część oferty stanowią następujące dokumenty:</w:t>
      </w:r>
    </w:p>
    <w:p w:rsidR="00701EA6" w:rsidRPr="00DB24E5" w:rsidRDefault="00701EA6" w:rsidP="00701EA6">
      <w:pPr>
        <w:numPr>
          <w:ilvl w:val="0"/>
          <w:numId w:val="2"/>
        </w:numPr>
        <w:spacing w:after="40"/>
        <w:ind w:left="459" w:hanging="425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numPr>
          <w:ilvl w:val="0"/>
          <w:numId w:val="2"/>
        </w:numPr>
        <w:spacing w:after="40"/>
        <w:ind w:left="459" w:hanging="425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numPr>
          <w:ilvl w:val="0"/>
          <w:numId w:val="2"/>
        </w:numPr>
        <w:spacing w:after="40"/>
        <w:ind w:left="459" w:hanging="425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numPr>
          <w:ilvl w:val="0"/>
          <w:numId w:val="2"/>
        </w:numPr>
        <w:spacing w:after="40"/>
        <w:ind w:left="459" w:hanging="425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Oferta została złożona na .............. kolejno ponumerowanych stronach.</w:t>
      </w: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>Wykonawca należy do sektora MŚP (mikro, małe i średnie przedsiębiorstwa): TAK / NIE (zaznaczyć właściwe)</w:t>
      </w: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</w:p>
    <w:p w:rsidR="00701EA6" w:rsidRPr="00DB24E5" w:rsidRDefault="00701EA6" w:rsidP="00701EA6">
      <w:pPr>
        <w:spacing w:after="40"/>
        <w:rPr>
          <w:b/>
          <w:sz w:val="22"/>
          <w:szCs w:val="22"/>
          <w:lang w:val="cs-CZ"/>
        </w:rPr>
      </w:pPr>
      <w:r w:rsidRPr="00DB24E5">
        <w:rPr>
          <w:sz w:val="22"/>
          <w:szCs w:val="22"/>
          <w:lang w:val="cs-CZ"/>
        </w:rPr>
        <w:t xml:space="preserve">……………………………………             …………………......................................................                                                          </w:t>
      </w:r>
      <w:r w:rsidRPr="00DB24E5">
        <w:rPr>
          <w:b/>
          <w:sz w:val="22"/>
          <w:szCs w:val="22"/>
          <w:lang w:val="cs-CZ"/>
        </w:rPr>
        <w:t>pieczęć Wykonawcy                                               Data i podpis upoważnionego przedstawiciela Wykonawcy</w:t>
      </w:r>
    </w:p>
    <w:p w:rsidR="00B2344D" w:rsidRDefault="00B2344D">
      <w:pPr>
        <w:spacing w:after="200" w:line="276" w:lineRule="auto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br w:type="page"/>
      </w:r>
    </w:p>
    <w:p w:rsidR="00207947" w:rsidRPr="00DB24E5" w:rsidRDefault="00207947" w:rsidP="00207947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lastRenderedPageBreak/>
        <w:t>ZAŁĄCZNIK NR 4 do SIWZ</w:t>
      </w:r>
    </w:p>
    <w:p w:rsidR="00207947" w:rsidRPr="00DB24E5" w:rsidRDefault="00207947" w:rsidP="0060465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07947" w:rsidRPr="00DB24E5" w:rsidRDefault="0060465C" w:rsidP="0060465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>WZÓR</w:t>
      </w:r>
    </w:p>
    <w:p w:rsidR="00966759" w:rsidRPr="00DB24E5" w:rsidRDefault="00966759" w:rsidP="0096675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B24E5">
        <w:rPr>
          <w:rFonts w:ascii="Times New Roman" w:hAnsi="Times New Roman" w:cs="Times New Roman"/>
          <w:b/>
          <w:sz w:val="22"/>
          <w:szCs w:val="22"/>
        </w:rPr>
        <w:t xml:space="preserve">NR </w:t>
      </w:r>
      <w:r w:rsidRPr="00156DE3">
        <w:rPr>
          <w:rFonts w:ascii="Times New Roman" w:hAnsi="Times New Roman" w:cs="Times New Roman"/>
          <w:b/>
          <w:sz w:val="22"/>
          <w:szCs w:val="22"/>
        </w:rPr>
        <w:t>SPRAWY</w:t>
      </w:r>
      <w:r w:rsidR="00507F36">
        <w:rPr>
          <w:rFonts w:ascii="Times New Roman" w:hAnsi="Times New Roman" w:cs="Times New Roman"/>
          <w:b/>
          <w:sz w:val="22"/>
          <w:szCs w:val="22"/>
        </w:rPr>
        <w:t>: NBO1</w:t>
      </w:r>
      <w:r w:rsidR="00174074" w:rsidRPr="00156DE3">
        <w:rPr>
          <w:rFonts w:ascii="Times New Roman" w:hAnsi="Times New Roman" w:cs="Times New Roman"/>
          <w:b/>
          <w:sz w:val="22"/>
          <w:szCs w:val="22"/>
        </w:rPr>
        <w:t>/0</w:t>
      </w:r>
      <w:r w:rsidR="00156DE3" w:rsidRPr="00156DE3">
        <w:rPr>
          <w:rFonts w:ascii="Times New Roman" w:hAnsi="Times New Roman" w:cs="Times New Roman"/>
          <w:b/>
          <w:sz w:val="22"/>
          <w:szCs w:val="22"/>
        </w:rPr>
        <w:t>2</w:t>
      </w:r>
      <w:r w:rsidRPr="00156DE3">
        <w:rPr>
          <w:rFonts w:ascii="Times New Roman" w:hAnsi="Times New Roman" w:cs="Times New Roman"/>
          <w:b/>
          <w:sz w:val="22"/>
          <w:szCs w:val="22"/>
        </w:rPr>
        <w:t>/2017</w:t>
      </w:r>
    </w:p>
    <w:p w:rsidR="0060465C" w:rsidRPr="00DB24E5" w:rsidRDefault="0060465C" w:rsidP="0096675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A5556C" w:rsidRPr="00DB24E5" w:rsidRDefault="00623D4F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DB24E5">
        <w:rPr>
          <w:sz w:val="22"/>
          <w:szCs w:val="22"/>
        </w:rPr>
        <w:t xml:space="preserve"> </w:t>
      </w:r>
      <w:r w:rsidR="00A5556C" w:rsidRPr="00DB24E5">
        <w:rPr>
          <w:sz w:val="22"/>
          <w:szCs w:val="22"/>
          <w:lang w:val="sq-AL"/>
        </w:rPr>
        <w:t xml:space="preserve">W dniu  </w:t>
      </w:r>
      <w:r w:rsidR="0060465C" w:rsidRPr="00DB24E5">
        <w:rPr>
          <w:sz w:val="22"/>
          <w:szCs w:val="22"/>
          <w:lang w:val="sq-AL"/>
        </w:rPr>
        <w:t>......................</w:t>
      </w:r>
      <w:r w:rsidR="00ED544E" w:rsidRPr="00DB24E5">
        <w:rPr>
          <w:sz w:val="22"/>
          <w:szCs w:val="22"/>
          <w:lang w:val="sq-AL"/>
        </w:rPr>
        <w:t>r. w  Łodzi</w:t>
      </w:r>
      <w:r w:rsidR="00A5556C" w:rsidRPr="00DB24E5">
        <w:rPr>
          <w:sz w:val="22"/>
          <w:szCs w:val="22"/>
          <w:lang w:val="sq-AL"/>
        </w:rPr>
        <w:t xml:space="preserve"> pomiędzy </w:t>
      </w:r>
      <w:r w:rsidR="00ED544E" w:rsidRPr="00DB24E5">
        <w:rPr>
          <w:sz w:val="22"/>
          <w:szCs w:val="22"/>
          <w:lang w:val="sq-AL"/>
        </w:rPr>
        <w:t>Państwową Wyższą Szkołą</w:t>
      </w:r>
      <w:r w:rsidR="00A5556C" w:rsidRPr="00DB24E5">
        <w:rPr>
          <w:sz w:val="22"/>
          <w:szCs w:val="22"/>
          <w:lang w:val="sq-AL"/>
        </w:rPr>
        <w:t xml:space="preserve"> Filmową</w:t>
      </w:r>
    </w:p>
    <w:p w:rsidR="00A5556C" w:rsidRPr="00DB24E5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DB24E5">
        <w:rPr>
          <w:sz w:val="22"/>
          <w:szCs w:val="22"/>
          <w:lang w:val="sq-AL"/>
        </w:rPr>
        <w:t xml:space="preserve">Telewizyjną i Teatralną im. Leona Schillera w Łodzi, ul. Targowa 61/63 </w:t>
      </w:r>
      <w:r w:rsidRPr="00DB24E5">
        <w:rPr>
          <w:color w:val="000000"/>
          <w:spacing w:val="-4"/>
          <w:sz w:val="22"/>
          <w:szCs w:val="22"/>
          <w:lang w:val="sq-AL"/>
        </w:rPr>
        <w:t>z</w:t>
      </w:r>
      <w:r w:rsidR="00ED544E" w:rsidRPr="00DB24E5">
        <w:rPr>
          <w:color w:val="000000"/>
          <w:spacing w:val="-4"/>
          <w:sz w:val="22"/>
          <w:szCs w:val="22"/>
          <w:lang w:val="sq-AL"/>
        </w:rPr>
        <w:t>waną</w:t>
      </w:r>
      <w:r w:rsidRPr="00DB24E5">
        <w:rPr>
          <w:color w:val="000000"/>
          <w:spacing w:val="-4"/>
          <w:sz w:val="22"/>
          <w:szCs w:val="22"/>
          <w:lang w:val="sq-AL"/>
        </w:rPr>
        <w:t xml:space="preserve"> w dalszej treści umowy Zamawiającym, reprezentowaną  </w:t>
      </w:r>
      <w:r w:rsidRPr="00DB24E5">
        <w:rPr>
          <w:color w:val="000000"/>
          <w:spacing w:val="-7"/>
          <w:sz w:val="22"/>
          <w:szCs w:val="22"/>
          <w:lang w:val="sq-AL"/>
        </w:rPr>
        <w:t>przez:</w:t>
      </w:r>
    </w:p>
    <w:p w:rsidR="00A5556C" w:rsidRPr="00DB24E5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</w:rPr>
        <w:t xml:space="preserve">Kanclerza – mgr Igora </w:t>
      </w:r>
      <w:proofErr w:type="spellStart"/>
      <w:r w:rsidRPr="00DB24E5">
        <w:rPr>
          <w:sz w:val="22"/>
          <w:szCs w:val="22"/>
        </w:rPr>
        <w:t>Duniewskiego</w:t>
      </w:r>
      <w:proofErr w:type="spellEnd"/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  <w:lang w:val="sq-AL"/>
        </w:rPr>
        <w:t xml:space="preserve">przy kontrasygnacie  Kwestor – mgr </w:t>
      </w:r>
      <w:r w:rsidRPr="00DB24E5">
        <w:rPr>
          <w:color w:val="000000"/>
          <w:sz w:val="22"/>
          <w:szCs w:val="22"/>
          <w:lang w:val="sq-AL"/>
        </w:rPr>
        <w:t>Iwony Kopeć</w:t>
      </w:r>
    </w:p>
    <w:p w:rsidR="00A5556C" w:rsidRPr="00DB24E5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DB24E5">
        <w:rPr>
          <w:sz w:val="22"/>
          <w:szCs w:val="22"/>
          <w:lang w:val="sq-AL"/>
        </w:rPr>
        <w:t xml:space="preserve">REGON - 000275850                                                 </w:t>
      </w:r>
      <w:r w:rsidRPr="00DB24E5">
        <w:rPr>
          <w:sz w:val="22"/>
          <w:szCs w:val="22"/>
          <w:lang w:val="sq-AL"/>
        </w:rPr>
        <w:tab/>
        <w:t xml:space="preserve">NIP 724-000-49-52 </w:t>
      </w:r>
    </w:p>
    <w:p w:rsidR="00A5556C" w:rsidRPr="00DB24E5" w:rsidRDefault="001B2F8B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1B2F8B"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11.05pt;width:231.6pt;height:38.1pt;z-index:251660288;mso-width-relative:margin;mso-height-relative:margin">
            <v:textbox>
              <w:txbxContent>
                <w:p w:rsidR="00D12692" w:rsidRPr="00015BD6" w:rsidRDefault="00D12692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  <w:lang w:val="sq-AL"/>
        </w:rPr>
        <w:t>a</w:t>
      </w:r>
      <w:r w:rsidRPr="00DB24E5">
        <w:rPr>
          <w:sz w:val="22"/>
          <w:szCs w:val="22"/>
        </w:rPr>
        <w:t>:</w:t>
      </w:r>
    </w:p>
    <w:p w:rsidR="00A5556C" w:rsidRPr="00DB24E5" w:rsidRDefault="00A5556C" w:rsidP="00A5556C">
      <w:pPr>
        <w:rPr>
          <w:sz w:val="22"/>
          <w:szCs w:val="22"/>
        </w:rPr>
      </w:pPr>
    </w:p>
    <w:p w:rsidR="00A5556C" w:rsidRPr="00DB24E5" w:rsidRDefault="00A5556C" w:rsidP="00A5556C">
      <w:pPr>
        <w:rPr>
          <w:sz w:val="22"/>
          <w:szCs w:val="22"/>
        </w:rPr>
      </w:pPr>
    </w:p>
    <w:p w:rsidR="00A5556C" w:rsidRPr="00DB24E5" w:rsidRDefault="001B2F8B" w:rsidP="00A5556C">
      <w:pPr>
        <w:rPr>
          <w:sz w:val="22"/>
          <w:szCs w:val="22"/>
          <w:lang w:val="sq-AL"/>
        </w:rPr>
      </w:pPr>
      <w:r>
        <w:rPr>
          <w:noProof/>
          <w:sz w:val="22"/>
          <w:szCs w:val="22"/>
        </w:rPr>
        <w:pict>
          <v:shape id="_x0000_s1030" type="#_x0000_t202" style="position:absolute;margin-left:141.55pt;margin-top:12pt;width:127.55pt;height:138.6pt;z-index:251664384;mso-height-percent:200;mso-height-percent:200;mso-width-relative:margin;mso-height-relative:margin">
            <v:textbox style="mso-fit-shape-to-text:t">
              <w:txbxContent>
                <w:p w:rsidR="00D12692" w:rsidRPr="00015BD6" w:rsidRDefault="00D12692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  <w:lang w:val="sq-AL"/>
        </w:rPr>
        <w:t xml:space="preserve">zarejestrowaną w KRS  pod nr  </w:t>
      </w:r>
    </w:p>
    <w:p w:rsidR="00A5556C" w:rsidRPr="00DB24E5" w:rsidRDefault="001B2F8B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1B2F8B">
        <w:rPr>
          <w:noProof/>
          <w:sz w:val="22"/>
          <w:szCs w:val="22"/>
          <w:lang w:eastAsia="pl-PL"/>
        </w:rPr>
        <w:pict>
          <v:shape id="_x0000_s1027" type="#_x0000_t202" style="position:absolute;left:0;text-align:left;margin-left:46.8pt;margin-top:10.95pt;width:91.45pt;height:138.6pt;z-index:251661312;mso-height-percent:200;mso-height-percent:200;mso-width-relative:margin;mso-height-relative:margin">
            <v:textbox style="mso-fit-shape-to-text:t">
              <w:txbxContent>
                <w:p w:rsidR="00D12692" w:rsidRPr="00015BD6" w:rsidRDefault="00D12692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1B2F8B">
        <w:rPr>
          <w:noProof/>
          <w:sz w:val="22"/>
          <w:szCs w:val="22"/>
          <w:lang w:eastAsia="pl-PL"/>
        </w:rPr>
        <w:pict>
          <v:shape id="_x0000_s1028" type="#_x0000_t202" style="position:absolute;left:0;text-align:left;margin-left:171.8pt;margin-top:10.95pt;width:91.45pt;height:138.6pt;z-index:251662336;mso-height-percent:200;mso-height-percent:200;mso-width-relative:margin;mso-height-relative:margin">
            <v:textbox style="mso-fit-shape-to-text:t">
              <w:txbxContent>
                <w:p w:rsidR="00D12692" w:rsidRPr="00015BD6" w:rsidRDefault="00D12692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DB24E5">
        <w:rPr>
          <w:sz w:val="22"/>
          <w:szCs w:val="22"/>
          <w:lang w:val="sq-AL"/>
        </w:rPr>
        <w:t xml:space="preserve">REGON                                        NIP </w:t>
      </w:r>
    </w:p>
    <w:p w:rsidR="00A5556C" w:rsidRPr="00DB24E5" w:rsidRDefault="001B2F8B" w:rsidP="00A5556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202" style="position:absolute;margin-left:159.45pt;margin-top:10.65pt;width:190.45pt;height:138.6pt;z-index:251663360;mso-height-percent:200;mso-height-percent:200;mso-width-relative:margin;mso-height-relative:margin">
            <v:textbox style="mso-fit-shape-to-text:t">
              <w:txbxContent>
                <w:p w:rsidR="00D12692" w:rsidRPr="00015BD6" w:rsidRDefault="00D12692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rPr>
          <w:sz w:val="22"/>
          <w:szCs w:val="22"/>
          <w:lang w:val="sq-AL"/>
        </w:rPr>
      </w:pPr>
      <w:r w:rsidRPr="00DB24E5">
        <w:rPr>
          <w:sz w:val="22"/>
          <w:szCs w:val="22"/>
        </w:rPr>
        <w:t>reprezentowaną  przez dyrektora –</w:t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</w:r>
      <w:r w:rsidRPr="00DB24E5">
        <w:rPr>
          <w:sz w:val="22"/>
          <w:szCs w:val="22"/>
        </w:rPr>
        <w:tab/>
        <w:t xml:space="preserve">, </w:t>
      </w:r>
      <w:r w:rsidRPr="00DB24E5">
        <w:rPr>
          <w:sz w:val="22"/>
          <w:szCs w:val="22"/>
          <w:lang w:val="sq-AL"/>
        </w:rPr>
        <w:t xml:space="preserve">zwaną w dalszej </w:t>
      </w:r>
    </w:p>
    <w:p w:rsidR="00A5556C" w:rsidRPr="00DB24E5" w:rsidRDefault="00A5556C" w:rsidP="00A5556C">
      <w:pPr>
        <w:rPr>
          <w:sz w:val="22"/>
          <w:szCs w:val="22"/>
          <w:lang w:val="sq-AL"/>
        </w:rPr>
      </w:pPr>
    </w:p>
    <w:p w:rsidR="00A5556C" w:rsidRPr="00DB24E5" w:rsidRDefault="00A5556C" w:rsidP="00A5556C">
      <w:pPr>
        <w:rPr>
          <w:sz w:val="22"/>
          <w:szCs w:val="22"/>
        </w:rPr>
      </w:pPr>
      <w:r w:rsidRPr="00DB24E5">
        <w:rPr>
          <w:sz w:val="22"/>
          <w:szCs w:val="22"/>
          <w:lang w:val="sq-AL"/>
        </w:rPr>
        <w:t>części umowy Wykonawcą, została zawarta umowa nastepującej treści:</w:t>
      </w:r>
    </w:p>
    <w:p w:rsidR="00A5556C" w:rsidRPr="00DB24E5" w:rsidRDefault="00A5556C" w:rsidP="00A5556C">
      <w:pPr>
        <w:jc w:val="center"/>
        <w:rPr>
          <w:b/>
          <w:sz w:val="22"/>
          <w:szCs w:val="22"/>
        </w:rPr>
      </w:pPr>
    </w:p>
    <w:p w:rsidR="00A5556C" w:rsidRPr="00DB24E5" w:rsidRDefault="001B2F8B" w:rsidP="00A5556C">
      <w:pPr>
        <w:jc w:val="center"/>
        <w:rPr>
          <w:b/>
          <w:sz w:val="22"/>
          <w:szCs w:val="22"/>
        </w:rPr>
      </w:pPr>
      <w:r w:rsidRPr="001B2F8B">
        <w:rPr>
          <w:noProof/>
          <w:sz w:val="22"/>
          <w:szCs w:val="22"/>
        </w:rPr>
        <w:pict>
          <v:shape id="_x0000_s1031" type="#_x0000_t202" style="position:absolute;left:0;text-align:left;margin-left:255.4pt;margin-top:6.55pt;width:97.95pt;height:20.6pt;z-index:251665408;mso-height-percent:200;mso-height-percent:200;mso-width-relative:margin;mso-height-relative:margin">
            <v:textbox style="mso-fit-shape-to-text:t">
              <w:txbxContent>
                <w:p w:rsidR="00D12692" w:rsidRPr="00015BD6" w:rsidRDefault="00D12692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b/>
          <w:sz w:val="22"/>
          <w:szCs w:val="22"/>
        </w:rPr>
        <w:t>§ 1</w:t>
      </w:r>
    </w:p>
    <w:p w:rsidR="00A5556C" w:rsidRPr="00DB24E5" w:rsidRDefault="00A5556C" w:rsidP="00A5556C">
      <w:pPr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W wyniku udzielenia zamówienia publicznego w trybie 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  <w:t xml:space="preserve"> zgodnie z ustawą </w:t>
      </w:r>
      <w:r w:rsidRPr="00DB24E5">
        <w:rPr>
          <w:color w:val="000000"/>
          <w:sz w:val="22"/>
          <w:szCs w:val="22"/>
        </w:rPr>
        <w:br/>
        <w:t>z dnia 29 stycznia 2004 r. Prawo zamówień publicznych (tekst jednolity Dz. U. z 201</w:t>
      </w:r>
      <w:r w:rsidR="007B0B4E" w:rsidRPr="00DB24E5">
        <w:rPr>
          <w:color w:val="000000"/>
          <w:sz w:val="22"/>
          <w:szCs w:val="22"/>
        </w:rPr>
        <w:t>5</w:t>
      </w:r>
      <w:r w:rsidRPr="00DB24E5">
        <w:rPr>
          <w:color w:val="000000"/>
          <w:sz w:val="22"/>
          <w:szCs w:val="22"/>
        </w:rPr>
        <w:t xml:space="preserve"> r. poz. </w:t>
      </w:r>
      <w:r w:rsidR="007B0B4E" w:rsidRPr="00DB24E5">
        <w:rPr>
          <w:color w:val="000000"/>
          <w:sz w:val="22"/>
          <w:szCs w:val="22"/>
        </w:rPr>
        <w:t>2164</w:t>
      </w:r>
      <w:r w:rsidRPr="00DB24E5">
        <w:rPr>
          <w:color w:val="000000"/>
          <w:sz w:val="22"/>
          <w:szCs w:val="22"/>
        </w:rPr>
        <w:t xml:space="preserve"> ze zm.), została zawarta umowa o następującej treści:</w:t>
      </w:r>
    </w:p>
    <w:p w:rsidR="00A5556C" w:rsidRPr="00DB24E5" w:rsidRDefault="00A5556C" w:rsidP="00A5556C">
      <w:pPr>
        <w:jc w:val="both"/>
        <w:rPr>
          <w:b/>
          <w:bCs/>
          <w:sz w:val="22"/>
          <w:szCs w:val="22"/>
        </w:rPr>
      </w:pPr>
    </w:p>
    <w:p w:rsidR="00A5556C" w:rsidRPr="00DB24E5" w:rsidRDefault="00A5556C" w:rsidP="00A5556C">
      <w:pPr>
        <w:keepNext/>
        <w:jc w:val="center"/>
        <w:rPr>
          <w:b/>
          <w:bCs/>
          <w:sz w:val="22"/>
          <w:szCs w:val="22"/>
        </w:rPr>
      </w:pPr>
      <w:r w:rsidRPr="00DB24E5">
        <w:rPr>
          <w:b/>
          <w:bCs/>
          <w:sz w:val="22"/>
          <w:szCs w:val="22"/>
        </w:rPr>
        <w:t>§ 2</w:t>
      </w:r>
    </w:p>
    <w:p w:rsidR="00A5556C" w:rsidRPr="00DB24E5" w:rsidRDefault="00A5556C" w:rsidP="00A5556C">
      <w:pPr>
        <w:keepNext/>
        <w:jc w:val="center"/>
        <w:rPr>
          <w:b/>
          <w:bCs/>
          <w:sz w:val="22"/>
          <w:szCs w:val="22"/>
        </w:rPr>
      </w:pPr>
    </w:p>
    <w:p w:rsidR="00A5556C" w:rsidRPr="00DB24E5" w:rsidRDefault="00A5556C" w:rsidP="00EA222B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DB24E5">
        <w:rPr>
          <w:color w:val="000000"/>
          <w:sz w:val="22"/>
          <w:szCs w:val="22"/>
        </w:rPr>
        <w:t>Przedmiotem umowy jest:</w:t>
      </w:r>
    </w:p>
    <w:p w:rsidR="00A5556C" w:rsidRPr="00DB24E5" w:rsidRDefault="001B2F8B" w:rsidP="00A5556C">
      <w:pPr>
        <w:tabs>
          <w:tab w:val="left" w:pos="284"/>
          <w:tab w:val="right" w:pos="9072"/>
        </w:tabs>
        <w:jc w:val="both"/>
        <w:rPr>
          <w:color w:val="000000"/>
          <w:sz w:val="22"/>
          <w:szCs w:val="22"/>
        </w:rPr>
      </w:pPr>
      <w:r w:rsidRPr="001B2F8B">
        <w:rPr>
          <w:noProof/>
          <w:sz w:val="22"/>
          <w:szCs w:val="22"/>
        </w:rPr>
        <w:pict>
          <v:shape id="_x0000_s1032" type="#_x0000_t202" style="position:absolute;left:0;text-align:left;margin-left:16.65pt;margin-top:.45pt;width:435.75pt;height:32.4pt;z-index:251666432;mso-width-relative:margin;mso-height-relative:margin">
            <v:textbox>
              <w:txbxContent>
                <w:p w:rsidR="00D12692" w:rsidRPr="00015BD6" w:rsidRDefault="00D12692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A5556C" w:rsidRPr="00DB24E5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A5556C" w:rsidRPr="00DB24E5" w:rsidRDefault="00A5556C" w:rsidP="00EA222B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Szczegółowy zakres dostaw określony jest w Opisie Przedmiotu Zamówienia, stanowiącym Załącznik nr 1 do SIWZ.</w:t>
      </w:r>
    </w:p>
    <w:p w:rsidR="00A5556C" w:rsidRPr="00DB24E5" w:rsidRDefault="00A5556C" w:rsidP="00A5556C">
      <w:pPr>
        <w:rPr>
          <w:b/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§3</w:t>
      </w:r>
    </w:p>
    <w:p w:rsidR="00A5556C" w:rsidRPr="00DB24E5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Ustala się następujące terminy realizacji przedmiotu Umowy:</w:t>
      </w:r>
    </w:p>
    <w:p w:rsidR="00A5556C" w:rsidRPr="00DB24E5" w:rsidRDefault="00A5556C" w:rsidP="00EA222B">
      <w:pPr>
        <w:pStyle w:val="Tekstpodstawowyzwciciem1"/>
        <w:numPr>
          <w:ilvl w:val="1"/>
          <w:numId w:val="8"/>
        </w:numPr>
        <w:spacing w:after="0"/>
        <w:ind w:left="714" w:hanging="357"/>
        <w:jc w:val="both"/>
        <w:rPr>
          <w:sz w:val="22"/>
          <w:szCs w:val="22"/>
        </w:rPr>
      </w:pPr>
      <w:r w:rsidRPr="00DB24E5">
        <w:rPr>
          <w:spacing w:val="-2"/>
          <w:sz w:val="22"/>
          <w:szCs w:val="22"/>
        </w:rPr>
        <w:t xml:space="preserve">Dostawa </w:t>
      </w:r>
      <w:r w:rsidRPr="00DB24E5">
        <w:rPr>
          <w:bCs/>
          <w:sz w:val="22"/>
          <w:szCs w:val="22"/>
        </w:rPr>
        <w:t xml:space="preserve">przedmiotu zamówienia </w:t>
      </w:r>
      <w:r w:rsidRPr="00DB24E5">
        <w:rPr>
          <w:spacing w:val="-2"/>
          <w:sz w:val="22"/>
          <w:szCs w:val="22"/>
        </w:rPr>
        <w:t xml:space="preserve">nastąpi w terminie </w:t>
      </w:r>
      <w:r w:rsidRPr="00DB24E5">
        <w:rPr>
          <w:b/>
          <w:spacing w:val="-2"/>
          <w:sz w:val="22"/>
          <w:szCs w:val="22"/>
        </w:rPr>
        <w:tab/>
      </w:r>
      <w:r w:rsidR="003344CE" w:rsidRPr="00DB24E5">
        <w:rPr>
          <w:b/>
          <w:spacing w:val="-2"/>
          <w:sz w:val="22"/>
          <w:szCs w:val="22"/>
        </w:rPr>
        <w:t xml:space="preserve">do </w:t>
      </w:r>
      <w:r w:rsidR="00F43047">
        <w:rPr>
          <w:b/>
          <w:spacing w:val="-2"/>
          <w:sz w:val="22"/>
          <w:szCs w:val="22"/>
        </w:rPr>
        <w:t>28</w:t>
      </w:r>
      <w:r w:rsidR="003344CE" w:rsidRPr="00DB24E5">
        <w:rPr>
          <w:b/>
          <w:spacing w:val="-2"/>
          <w:sz w:val="22"/>
          <w:szCs w:val="22"/>
        </w:rPr>
        <w:t xml:space="preserve"> grudnia 2017</w:t>
      </w:r>
      <w:r w:rsidR="00F43047">
        <w:rPr>
          <w:b/>
          <w:spacing w:val="-2"/>
          <w:sz w:val="22"/>
          <w:szCs w:val="22"/>
        </w:rPr>
        <w:t xml:space="preserve"> </w:t>
      </w:r>
      <w:r w:rsidR="003344CE" w:rsidRPr="00DB24E5">
        <w:rPr>
          <w:b/>
          <w:spacing w:val="-2"/>
          <w:sz w:val="22"/>
          <w:szCs w:val="22"/>
        </w:rPr>
        <w:t>r</w:t>
      </w:r>
      <w:r w:rsidRPr="00DB24E5">
        <w:rPr>
          <w:spacing w:val="-2"/>
          <w:sz w:val="22"/>
          <w:szCs w:val="22"/>
        </w:rPr>
        <w:t>.</w:t>
      </w:r>
      <w:r w:rsidRPr="00DB24E5">
        <w:rPr>
          <w:b/>
          <w:spacing w:val="-2"/>
          <w:sz w:val="22"/>
          <w:szCs w:val="22"/>
        </w:rPr>
        <w:t xml:space="preserve"> </w:t>
      </w:r>
    </w:p>
    <w:p w:rsidR="00A5556C" w:rsidRPr="00DB24E5" w:rsidRDefault="00A5556C" w:rsidP="00EA222B">
      <w:pPr>
        <w:pStyle w:val="Tekstpodstawowyzwciciem1"/>
        <w:numPr>
          <w:ilvl w:val="1"/>
          <w:numId w:val="8"/>
        </w:numPr>
        <w:spacing w:after="0"/>
        <w:ind w:left="714" w:hanging="357"/>
        <w:jc w:val="both"/>
        <w:rPr>
          <w:sz w:val="22"/>
          <w:szCs w:val="22"/>
        </w:rPr>
      </w:pPr>
      <w:r w:rsidRPr="00DB24E5">
        <w:rPr>
          <w:bCs/>
          <w:sz w:val="22"/>
          <w:szCs w:val="22"/>
        </w:rPr>
        <w:t xml:space="preserve">Dostawa przedmiotu zamówienia odbędzie się transportem Wykonawcy na jego koszt </w:t>
      </w:r>
      <w:r w:rsidRPr="00DB24E5">
        <w:rPr>
          <w:bCs/>
          <w:sz w:val="22"/>
          <w:szCs w:val="22"/>
        </w:rPr>
        <w:br/>
        <w:t>i ryzyko do siedziby Zamawiającego.</w:t>
      </w:r>
    </w:p>
    <w:p w:rsidR="00A5556C" w:rsidRPr="00DB24E5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</w:t>
      </w:r>
      <w:r w:rsidRPr="00DB24E5">
        <w:rPr>
          <w:color w:val="000000"/>
          <w:sz w:val="22"/>
          <w:szCs w:val="22"/>
        </w:rPr>
        <w:br/>
        <w:t>i dostarczenie do Zamawiającego.</w:t>
      </w:r>
    </w:p>
    <w:p w:rsidR="00A5556C" w:rsidRPr="00DB24E5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w Załączniku nr 1.</w:t>
      </w:r>
    </w:p>
    <w:p w:rsidR="00A5556C" w:rsidRPr="00DB24E5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spacing w:val="-2"/>
          <w:sz w:val="22"/>
          <w:szCs w:val="22"/>
        </w:rPr>
      </w:pPr>
      <w:r w:rsidRPr="00DB24E5">
        <w:rPr>
          <w:color w:val="000000"/>
          <w:sz w:val="22"/>
          <w:szCs w:val="22"/>
        </w:rPr>
        <w:t>W imieniu Zamawiającego odbioru dokonywać będzie Przedstawiciel Zamawiającego</w:t>
      </w:r>
      <w:r w:rsidRPr="00DB24E5">
        <w:rPr>
          <w:color w:val="000000"/>
          <w:spacing w:val="-2"/>
          <w:sz w:val="22"/>
          <w:szCs w:val="22"/>
        </w:rPr>
        <w:t>:</w:t>
      </w:r>
    </w:p>
    <w:p w:rsidR="00A5556C" w:rsidRPr="00DB24E5" w:rsidRDefault="001B2F8B" w:rsidP="00A5556C">
      <w:pPr>
        <w:pStyle w:val="Tekstpodstawowy"/>
        <w:widowControl w:val="0"/>
        <w:spacing w:after="0"/>
        <w:ind w:left="426"/>
        <w:jc w:val="both"/>
        <w:rPr>
          <w:spacing w:val="-2"/>
          <w:sz w:val="22"/>
          <w:szCs w:val="22"/>
        </w:rPr>
      </w:pPr>
      <w:r w:rsidRPr="001B2F8B">
        <w:rPr>
          <w:noProof/>
          <w:sz w:val="22"/>
          <w:szCs w:val="22"/>
          <w:lang w:eastAsia="pl-PL"/>
        </w:rPr>
        <w:pict>
          <v:shape id="_x0000_s1034" type="#_x0000_t202" style="position:absolute;left:0;text-align:left;margin-left:19.6pt;margin-top:.6pt;width:443.15pt;height:35.2pt;z-index:251668480;mso-width-relative:margin;mso-height-relative:margin">
            <v:textbox>
              <w:txbxContent>
                <w:p w:rsidR="00D12692" w:rsidRPr="00015BD6" w:rsidRDefault="00D12692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</w:p>
    <w:p w:rsidR="00A5556C" w:rsidRPr="00DB24E5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</w:p>
    <w:p w:rsidR="00A5556C" w:rsidRPr="00DB24E5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4</w:t>
      </w:r>
    </w:p>
    <w:p w:rsidR="00A5556C" w:rsidRPr="00DB24E5" w:rsidRDefault="00A5556C" w:rsidP="00EA222B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Zamawiający zobowiązuje się:</w:t>
      </w:r>
    </w:p>
    <w:p w:rsidR="00A5556C" w:rsidRPr="00DB24E5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dokonać odbioru sprzętu dostarczonego zgodnie z Umową i załącznikami do niej,</w:t>
      </w:r>
    </w:p>
    <w:p w:rsidR="00A5556C" w:rsidRPr="00DB24E5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dokonać zapłaty Wykonawcy odpowiedniego wynagrodzenia za wykonaną, zgodnie z umową i załącznikami do niej, dostawę w wysokości i na zasadach określonych w umowie,</w:t>
      </w:r>
    </w:p>
    <w:p w:rsidR="00A5556C" w:rsidRPr="00DB24E5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</w:p>
    <w:p w:rsidR="00A5556C" w:rsidRPr="00DB24E5" w:rsidRDefault="00A5556C" w:rsidP="00EA222B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Nadzór nad niniejszą umową z ramienia Zamawiającego sprawować będzie </w:t>
      </w:r>
    </w:p>
    <w:p w:rsidR="00A5556C" w:rsidRPr="00DB24E5" w:rsidRDefault="001B2F8B" w:rsidP="00A5556C">
      <w:pPr>
        <w:jc w:val="both"/>
        <w:rPr>
          <w:color w:val="000000"/>
          <w:sz w:val="22"/>
          <w:szCs w:val="22"/>
        </w:rPr>
      </w:pPr>
      <w:r w:rsidRPr="001B2F8B">
        <w:rPr>
          <w:noProof/>
          <w:sz w:val="22"/>
          <w:szCs w:val="22"/>
        </w:rPr>
        <w:pict>
          <v:shape id="_x0000_s1046" type="#_x0000_t202" style="position:absolute;left:0;text-align:left;margin-left:19.6pt;margin-top:.85pt;width:436.1pt;height:22.65pt;z-index:251680768;mso-width-relative:margin;mso-height-relative:margin">
            <v:textbox>
              <w:txbxContent>
                <w:p w:rsidR="00D12692" w:rsidRPr="00B64163" w:rsidRDefault="00D12692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jc w:val="both"/>
        <w:rPr>
          <w:color w:val="000000"/>
          <w:sz w:val="22"/>
          <w:szCs w:val="22"/>
        </w:rPr>
      </w:pP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A5556C" w:rsidRPr="00DB24E5" w:rsidRDefault="00A5556C" w:rsidP="00A5556C">
      <w:pPr>
        <w:jc w:val="both"/>
        <w:rPr>
          <w:color w:val="000000"/>
          <w:spacing w:val="-2"/>
          <w:sz w:val="22"/>
          <w:szCs w:val="22"/>
        </w:rPr>
      </w:pPr>
    </w:p>
    <w:p w:rsidR="00A5556C" w:rsidRPr="00DB24E5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5</w:t>
      </w:r>
    </w:p>
    <w:p w:rsidR="00A5556C" w:rsidRPr="00DB24E5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zobowiązuje się do:</w:t>
      </w:r>
    </w:p>
    <w:p w:rsidR="00A5556C" w:rsidRPr="00DB24E5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dostawy sprzętu zgodnie z postanowieniami Umowy;</w:t>
      </w:r>
    </w:p>
    <w:p w:rsidR="00A5556C" w:rsidRPr="00DB24E5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 ,bez dodatkowych kosztów; </w:t>
      </w:r>
    </w:p>
    <w:p w:rsidR="00A5556C" w:rsidRPr="00DB24E5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dostawy sprzętu fabrycznie nowego, najwyższej jakości, a także posiadającego wszelkie konieczne atesty, właściwe certyfikaty oraz oznakowanie zgodnie z wymaganiami postawionymi w SIWZ;</w:t>
      </w:r>
    </w:p>
    <w:p w:rsidR="00A5556C" w:rsidRPr="00DB24E5" w:rsidRDefault="001B2F8B" w:rsidP="00EA222B">
      <w:pPr>
        <w:numPr>
          <w:ilvl w:val="0"/>
          <w:numId w:val="13"/>
        </w:numPr>
        <w:tabs>
          <w:tab w:val="clear" w:pos="720"/>
        </w:tabs>
        <w:suppressAutoHyphens/>
        <w:spacing w:after="120"/>
        <w:ind w:left="357" w:hanging="357"/>
        <w:jc w:val="both"/>
        <w:rPr>
          <w:color w:val="000000"/>
          <w:sz w:val="22"/>
          <w:szCs w:val="22"/>
        </w:rPr>
      </w:pPr>
      <w:r w:rsidRPr="001B2F8B">
        <w:rPr>
          <w:noProof/>
          <w:sz w:val="22"/>
          <w:szCs w:val="22"/>
        </w:rPr>
        <w:pict>
          <v:shape id="_x0000_s1035" type="#_x0000_t202" style="position:absolute;left:0;text-align:left;margin-left:341.05pt;margin-top:26.7pt;width:102.3pt;height:138.6pt;z-index:251669504;mso-height-percent:200;mso-height-percent:200;mso-width-relative:margin;mso-height-relative:margin">
            <v:textbox style="mso-fit-shape-to-text:t">
              <w:txbxContent>
                <w:p w:rsidR="00D12692" w:rsidRPr="00015BD6" w:rsidRDefault="00D12692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A5556C" w:rsidRPr="00DB24E5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Nadzór nad niniejszą umową z ramienia Wykonawcy sprawować będzie </w: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DB24E5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Osobie tej przysługuje prawo do dokonywania bieżących ustaleń dotyczących realizacji Umowy, ustalenia te nie mogą zmierzać do zmiany Umowy.</w:t>
      </w:r>
    </w:p>
    <w:p w:rsidR="00A5556C" w:rsidRPr="00DB24E5" w:rsidRDefault="00A5556C" w:rsidP="00A5556C">
      <w:pPr>
        <w:pStyle w:val="Tekstpodstawowy"/>
        <w:spacing w:after="0"/>
        <w:rPr>
          <w:b/>
          <w:spacing w:val="-2"/>
          <w:sz w:val="22"/>
          <w:szCs w:val="22"/>
        </w:rPr>
      </w:pPr>
      <w:r w:rsidRPr="00DB24E5">
        <w:rPr>
          <w:i/>
          <w:color w:val="000000"/>
          <w:spacing w:val="-2"/>
          <w:sz w:val="22"/>
          <w:szCs w:val="22"/>
        </w:rPr>
        <w:t xml:space="preserve"> </w:t>
      </w: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6</w:t>
      </w:r>
    </w:p>
    <w:p w:rsidR="00A5556C" w:rsidRPr="00DB24E5" w:rsidRDefault="00A5556C" w:rsidP="00EA222B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A5556C" w:rsidRPr="00DB24E5" w:rsidRDefault="00A5556C" w:rsidP="00EA222B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w dniu odbioru przekaże Zamawiającemu dokumenty, o których mowa w opisie przedmiotu zamówienia stanowiącym Załącznik nr 1.</w:t>
      </w:r>
    </w:p>
    <w:p w:rsidR="00A5556C" w:rsidRPr="00DB24E5" w:rsidRDefault="00A5556C" w:rsidP="00A5556C">
      <w:pPr>
        <w:rPr>
          <w:spacing w:val="-2"/>
          <w:sz w:val="22"/>
          <w:szCs w:val="22"/>
        </w:rPr>
      </w:pPr>
    </w:p>
    <w:p w:rsidR="00A5556C" w:rsidRPr="00DB24E5" w:rsidRDefault="00A5556C" w:rsidP="00A5556C">
      <w:pPr>
        <w:rPr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7</w:t>
      </w:r>
    </w:p>
    <w:p w:rsidR="00A5556C" w:rsidRPr="00DB24E5" w:rsidRDefault="001B2F8B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B2F8B">
        <w:rPr>
          <w:noProof/>
          <w:sz w:val="22"/>
          <w:szCs w:val="22"/>
        </w:rPr>
        <w:pict>
          <v:shape id="_x0000_s1040" type="#_x0000_t202" style="position:absolute;left:0;text-align:left;margin-left:162.05pt;margin-top:13.75pt;width:262.25pt;height:138.6pt;z-index:251674624;mso-height-percent:200;mso-height-percent:200;mso-width-relative:margin;mso-height-relative:margin">
            <v:textbox style="mso-fit-shape-to-text:t">
              <w:txbxContent>
                <w:p w:rsidR="00D12692" w:rsidRPr="00015BD6" w:rsidRDefault="00D12692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1B2F8B">
        <w:rPr>
          <w:noProof/>
          <w:sz w:val="22"/>
          <w:szCs w:val="22"/>
        </w:rPr>
        <w:pict>
          <v:shape id="_x0000_s1039" type="#_x0000_t202" style="position:absolute;left:0;text-align:left;margin-left:14.95pt;margin-top:12.35pt;width:91.45pt;height:138.6pt;z-index:251673600;mso-height-percent:200;mso-height-percent:200;mso-width-relative:margin;mso-height-relative:margin">
            <v:textbox style="mso-fit-shape-to-text:t">
              <w:txbxContent>
                <w:p w:rsidR="00D12692" w:rsidRPr="00015BD6" w:rsidRDefault="00D12692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>Za wykonanie przedmiotu umowy Wykonawca otrzyma wynagrod</w:t>
      </w:r>
      <w:r w:rsidR="00A649C2" w:rsidRPr="00DB24E5">
        <w:rPr>
          <w:color w:val="000000"/>
          <w:sz w:val="22"/>
          <w:szCs w:val="22"/>
        </w:rPr>
        <w:t xml:space="preserve">zenie na kwotę brutto: </w:t>
      </w:r>
      <w:r w:rsidR="00A649C2" w:rsidRPr="00DB24E5">
        <w:rPr>
          <w:color w:val="000000"/>
          <w:sz w:val="22"/>
          <w:szCs w:val="22"/>
        </w:rPr>
        <w:tab/>
      </w:r>
      <w:r w:rsidR="00A649C2" w:rsidRPr="00DB24E5">
        <w:rPr>
          <w:color w:val="000000"/>
          <w:sz w:val="22"/>
          <w:szCs w:val="22"/>
        </w:rPr>
        <w:tab/>
      </w:r>
      <w:r w:rsidR="00A649C2" w:rsidRPr="00DB24E5">
        <w:rPr>
          <w:color w:val="000000"/>
          <w:sz w:val="22"/>
          <w:szCs w:val="22"/>
        </w:rPr>
        <w:tab/>
        <w:t xml:space="preserve">  </w:t>
      </w:r>
      <w:r w:rsidR="00A649C2" w:rsidRPr="00DB24E5">
        <w:rPr>
          <w:color w:val="000000"/>
          <w:sz w:val="22"/>
          <w:szCs w:val="22"/>
        </w:rPr>
        <w:tab/>
        <w:t xml:space="preserve">zł </w:t>
      </w:r>
      <w:r w:rsidR="00A5556C" w:rsidRPr="00DB24E5">
        <w:rPr>
          <w:color w:val="000000"/>
          <w:sz w:val="22"/>
          <w:szCs w:val="22"/>
        </w:rPr>
        <w:t xml:space="preserve">(słownie: </w:t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</w:r>
      <w:r w:rsidR="00A5556C" w:rsidRPr="00DB24E5">
        <w:rPr>
          <w:color w:val="000000"/>
          <w:sz w:val="22"/>
          <w:szCs w:val="22"/>
        </w:rPr>
        <w:tab/>
        <w:t>zł)</w:t>
      </w:r>
    </w:p>
    <w:p w:rsidR="00A5556C" w:rsidRPr="00DB24E5" w:rsidRDefault="001B2F8B" w:rsidP="00A5556C">
      <w:pPr>
        <w:ind w:left="357"/>
        <w:jc w:val="both"/>
        <w:rPr>
          <w:color w:val="000000"/>
          <w:sz w:val="22"/>
          <w:szCs w:val="22"/>
        </w:rPr>
      </w:pPr>
      <w:r w:rsidRPr="001B2F8B">
        <w:rPr>
          <w:noProof/>
          <w:sz w:val="22"/>
          <w:szCs w:val="22"/>
        </w:rPr>
        <w:pict>
          <v:shape id="_x0000_s1037" type="#_x0000_t202" style="position:absolute;left:0;text-align:left;margin-left:174.5pt;margin-top:11.2pt;width:91.45pt;height:137.85pt;z-index:251671552;mso-height-percent:200;mso-height-percent:200;mso-width-relative:margin;mso-height-relative:margin">
            <v:textbox style="mso-next-textbox:#_x0000_s1037;mso-fit-shape-to-text:t">
              <w:txbxContent>
                <w:p w:rsidR="00D12692" w:rsidRPr="00015BD6" w:rsidRDefault="00D12692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1B2F8B">
        <w:rPr>
          <w:noProof/>
          <w:sz w:val="22"/>
          <w:szCs w:val="22"/>
        </w:rPr>
        <w:pict>
          <v:shape id="_x0000_s1036" type="#_x0000_t202" style="position:absolute;left:0;text-align:left;margin-left:56.4pt;margin-top:12.9pt;width:41.45pt;height:138.6pt;z-index:251670528;mso-height-percent:200;mso-height-percent:200;mso-width-relative:margin;mso-height-relative:margin">
            <v:textbox style="mso-next-textbox:#_x0000_s1036;mso-fit-shape-to-text:t">
              <w:txbxContent>
                <w:p w:rsidR="00D12692" w:rsidRPr="00015BD6" w:rsidRDefault="00D12692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w tym 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  <w:t>podatku VAT:</w:t>
      </w:r>
      <w:r w:rsidRPr="00DB24E5">
        <w:rPr>
          <w:color w:val="000000"/>
          <w:sz w:val="22"/>
          <w:szCs w:val="22"/>
        </w:rPr>
        <w:tab/>
        <w:t xml:space="preserve"> 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  <w:t xml:space="preserve">        zł 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</w:p>
    <w:p w:rsidR="00A5556C" w:rsidRPr="00DB24E5" w:rsidRDefault="001B2F8B" w:rsidP="00A5556C">
      <w:pPr>
        <w:ind w:left="357"/>
        <w:jc w:val="both"/>
        <w:rPr>
          <w:color w:val="000000"/>
          <w:sz w:val="22"/>
          <w:szCs w:val="22"/>
        </w:rPr>
      </w:pPr>
      <w:r w:rsidRPr="001B2F8B">
        <w:rPr>
          <w:noProof/>
          <w:sz w:val="22"/>
          <w:szCs w:val="22"/>
        </w:rPr>
        <w:pict>
          <v:shape id="_x0000_s1038" type="#_x0000_t202" style="position:absolute;left:0;text-align:left;margin-left:67.85pt;margin-top:12.2pt;width:253.65pt;height:138.6pt;z-index:251672576;mso-height-percent:200;mso-height-percent:200;mso-width-relative:margin;mso-height-relative:margin">
            <v:textbox style="mso-fit-shape-to-text:t">
              <w:txbxContent>
                <w:p w:rsidR="00D12692" w:rsidRPr="00015BD6" w:rsidRDefault="00D12692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(słownie:</w:t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</w:r>
      <w:r w:rsidRPr="00DB24E5">
        <w:rPr>
          <w:color w:val="000000"/>
          <w:sz w:val="22"/>
          <w:szCs w:val="22"/>
        </w:rPr>
        <w:tab/>
        <w:t xml:space="preserve"> zł); </w: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które obejmuje koszty ubezpieczenia, dostawy, montażu, opakowania, konfiguracji i instalacji sprzętu.</w:t>
      </w:r>
    </w:p>
    <w:p w:rsidR="00A5556C" w:rsidRPr="00DB24E5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Pod pojęciem instalacji należy rozumieć podłączenie sprzętu i instalację systemu, jego   uruchomienie i sprawdzenie poprawności działania w miejscu użytkowania.</w:t>
      </w:r>
    </w:p>
    <w:p w:rsidR="00A5556C" w:rsidRPr="00DB24E5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lastRenderedPageBreak/>
        <w:t>Kwota określona w punkcie 1 zawiera wszelkie koszty związane z realizacją przedmiotu umowy, a w szczególności: koszty dostarczenia sprzętu zgodnie z Umową, montażu, uruchomienia, cenę sprzętu będącego przedmiotem umowy, koszty sprzętu dostarczonego w zamian sprzętu wadliwego niezgodnego z opisem przedmiotu zamówienia wskazanym w Załączniku nr 1,  koszty zwrotu oraz koszty dostarczenia nowego sprzętu w postępowaniu reklamacyjnym oraz spełnienie innych obowiązków wymienionych w Umowie.</w:t>
      </w:r>
    </w:p>
    <w:p w:rsidR="00A5556C" w:rsidRPr="00DB24E5" w:rsidRDefault="001B2F8B" w:rsidP="00EA222B">
      <w:pPr>
        <w:numPr>
          <w:ilvl w:val="0"/>
          <w:numId w:val="15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1B2F8B">
        <w:rPr>
          <w:noProof/>
          <w:sz w:val="22"/>
          <w:szCs w:val="22"/>
        </w:rPr>
        <w:pict>
          <v:shape id="_x0000_s1041" type="#_x0000_t202" style="position:absolute;left:0;text-align:left;margin-left:126.05pt;margin-top:69.1pt;width:34pt;height:138.6pt;z-index:251675648;mso-height-percent:200;mso-height-percent:200;mso-width-relative:margin;mso-height-relative:margin">
            <v:textbox style="mso-next-textbox:#_x0000_s1041;mso-fit-shape-to-text:t">
              <w:txbxContent>
                <w:p w:rsidR="00D12692" w:rsidRPr="00015BD6" w:rsidRDefault="00D12692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 xml:space="preserve">Za przedmiot zamówienia Wykonawca wystawi jedną fakturę VAT. Zapłata nastąpi przelewem na konto bankowe Wykonawcy wskazane w fakturze VAT na podstawie protokołu zdawczo-odbiorczego dostarczonego sprzętu, zgodnie z Załącznikiem nr 1. Faktury VAT powinny być dostarczone Zamawiającemu wraz z podpisanym przez przedstawiciela Zamawiającego wskazanego w §2 ust.1 pkt. 3 egzemplarzem protokołu zdawczo- odbiorczego. </w:t>
      </w:r>
    </w:p>
    <w:p w:rsidR="00A5556C" w:rsidRPr="00DB24E5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Termin zapłaty w ciągu </w:t>
      </w:r>
      <w:r w:rsidRPr="00DB24E5">
        <w:rPr>
          <w:color w:val="000000"/>
          <w:sz w:val="22"/>
          <w:szCs w:val="22"/>
        </w:rPr>
        <w:tab/>
        <w:t xml:space="preserve">       dni od daty wystawienia faktury.</w:t>
      </w:r>
    </w:p>
    <w:p w:rsidR="00A5556C" w:rsidRPr="00DB24E5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Strony ustalają, że podstawą wystawienia faktury VAT będzie protokół odbioru ilościowo-jakościowego całego sprzętu wskazanego w opisie przedmiotu zamówienia w Załączniku nr 1, dostarczonego zgodnie z Umową.</w:t>
      </w:r>
    </w:p>
    <w:p w:rsidR="00A5556C" w:rsidRPr="00DB24E5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Kwestie dopuszczalności podwykonawstwa reguluje specyfikacja istotnych warunków zamówienia. </w:t>
      </w:r>
    </w:p>
    <w:p w:rsidR="00A5556C" w:rsidRPr="00DB24E5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Za dzień zapłaty przyjmuje się datę obciążenia przez bank rachunku bankowego Zamawiającego.</w:t>
      </w:r>
    </w:p>
    <w:p w:rsidR="00A5556C" w:rsidRPr="00DB24E5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</w:p>
    <w:p w:rsidR="00A5556C" w:rsidRPr="00DB24E5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8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Strony rozszerzają odpowiedzialność Wykonawcy z tytułu rękojmi za wady przedmiotu umowy na cały okres gwarancji określony w punkcie 4 niniejszego paragrafu. 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A5556C" w:rsidRPr="00DB24E5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A5556C" w:rsidRPr="00DB24E5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A5556C" w:rsidRPr="00DB24E5" w:rsidRDefault="001B2F8B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  <w:r w:rsidRPr="001B2F8B">
        <w:rPr>
          <w:noProof/>
          <w:sz w:val="22"/>
          <w:szCs w:val="22"/>
          <w:lang w:eastAsia="pl-PL"/>
        </w:rPr>
        <w:pict>
          <v:shape id="_x0000_s1042" type="#_x0000_t202" style="position:absolute;left:0;text-align:left;margin-left:36.45pt;margin-top:2.6pt;width:419.3pt;height:138.6pt;z-index:251676672;mso-height-percent:200;mso-height-percent:200;mso-width-relative:margin;mso-height-relative:margin">
            <v:textbox style="mso-next-textbox:#_x0000_s1042;mso-fit-shape-to-text:t">
              <w:txbxContent>
                <w:p w:rsidR="00D12692" w:rsidRPr="00015BD6" w:rsidRDefault="00D12692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DB24E5" w:rsidRDefault="00A5556C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</w:p>
    <w:p w:rsidR="00A5556C" w:rsidRPr="00DB24E5" w:rsidRDefault="00A5556C" w:rsidP="00A5556C">
      <w:pPr>
        <w:pStyle w:val="Tekstpodstawowyzwciciem1"/>
        <w:spacing w:after="0"/>
        <w:ind w:left="714" w:firstLine="0"/>
        <w:jc w:val="both"/>
        <w:rPr>
          <w:bCs/>
          <w:i/>
          <w:sz w:val="22"/>
          <w:szCs w:val="22"/>
        </w:rPr>
      </w:pPr>
      <w:r w:rsidRPr="00DB24E5">
        <w:rPr>
          <w:bCs/>
          <w:i/>
          <w:sz w:val="22"/>
          <w:szCs w:val="22"/>
        </w:rPr>
        <w:t xml:space="preserve">(nazwa, adres, tel., </w:t>
      </w:r>
      <w:proofErr w:type="spellStart"/>
      <w:r w:rsidRPr="00DB24E5">
        <w:rPr>
          <w:bCs/>
          <w:i/>
          <w:sz w:val="22"/>
          <w:szCs w:val="22"/>
        </w:rPr>
        <w:t>fax</w:t>
      </w:r>
      <w:proofErr w:type="spellEnd"/>
      <w:r w:rsidRPr="00DB24E5">
        <w:rPr>
          <w:bCs/>
          <w:i/>
          <w:sz w:val="22"/>
          <w:szCs w:val="22"/>
        </w:rPr>
        <w:t xml:space="preserve">, adres mail, nazwiska osób, którym należy zgłaszać wady w działaniu urządzeń). </w:t>
      </w:r>
    </w:p>
    <w:p w:rsidR="00A5556C" w:rsidRPr="00DB24E5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Wykonawca oświadcza, że dokona naprawy (lub wymiany urządzenia na nowe) w terminie nie dłuższym niż </w:t>
      </w:r>
      <w:r w:rsidR="00156DE3">
        <w:rPr>
          <w:bCs/>
          <w:sz w:val="22"/>
          <w:szCs w:val="22"/>
        </w:rPr>
        <w:t>14 dni</w:t>
      </w:r>
      <w:r w:rsidRPr="00DB24E5">
        <w:rPr>
          <w:bCs/>
          <w:sz w:val="22"/>
          <w:szCs w:val="22"/>
        </w:rPr>
        <w:t xml:space="preserve"> od momentu zgłoszenia. Naprawa może być wykonana na miejscu bądź w serwisie.</w:t>
      </w:r>
    </w:p>
    <w:p w:rsidR="00A5556C" w:rsidRPr="00DB24E5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do siedziby zamawiającego. </w:t>
      </w:r>
    </w:p>
    <w:p w:rsidR="00A5556C" w:rsidRPr="00DB24E5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W przypadku nie dokonania naprawy w ciągu </w:t>
      </w:r>
      <w:r w:rsidR="00156DE3">
        <w:rPr>
          <w:bCs/>
          <w:sz w:val="22"/>
          <w:szCs w:val="22"/>
        </w:rPr>
        <w:t>3 dni</w:t>
      </w:r>
      <w:r w:rsidRPr="00DB24E5">
        <w:rPr>
          <w:bCs/>
          <w:sz w:val="22"/>
          <w:szCs w:val="22"/>
        </w:rPr>
        <w:t xml:space="preserve">, Wykonawca zobowiązuje się do dostarczenia sprzętu zastępczego o nie gorszych parametrach technicznych i użytkowych. </w:t>
      </w:r>
    </w:p>
    <w:p w:rsidR="00A5556C" w:rsidRPr="00DB24E5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Wykonawca oświadcza, iż transport sprzętu podlegającego naprawie bądź sprzętu zastępczego będzie odbywał się na jego koszt.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Wykonawca udziela Zamawiającemu rękojmi na wykonanie przedmiotu umowy zgodnie </w:t>
      </w:r>
      <w:r w:rsidRPr="00DB24E5">
        <w:rPr>
          <w:color w:val="000000"/>
          <w:sz w:val="22"/>
          <w:szCs w:val="22"/>
        </w:rPr>
        <w:br/>
        <w:t xml:space="preserve">z kodeksem cywilnym. </w:t>
      </w:r>
    </w:p>
    <w:p w:rsidR="00A5556C" w:rsidRPr="00DB24E5" w:rsidRDefault="001B2F8B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B2F8B">
        <w:rPr>
          <w:noProof/>
          <w:sz w:val="22"/>
          <w:szCs w:val="22"/>
        </w:rPr>
        <w:pict>
          <v:shape id="_x0000_s1043" type="#_x0000_t202" style="position:absolute;left:0;text-align:left;margin-left:31.95pt;margin-top:14.3pt;width:419.3pt;height:138.6pt;z-index:251677696;mso-height-percent:200;mso-height-percent:200;mso-width-relative:margin;mso-height-relative:margin">
            <v:textbox style="mso-next-textbox:#_x0000_s1043;mso-fit-shape-to-text:t">
              <w:txbxContent>
                <w:p w:rsidR="00D12692" w:rsidRPr="00015BD6" w:rsidRDefault="00D12692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 xml:space="preserve">Wykonawca udziela Zamawiającemu pisemnej gwarancji na wykonanie przedmiotu umowy, </w:t>
      </w:r>
      <w:r w:rsidR="00A5556C" w:rsidRPr="00DB24E5">
        <w:rPr>
          <w:color w:val="000000"/>
          <w:sz w:val="22"/>
          <w:szCs w:val="22"/>
        </w:rPr>
        <w:br/>
        <w:t xml:space="preserve">tj. </w:t>
      </w:r>
    </w:p>
    <w:p w:rsidR="00A5556C" w:rsidRPr="00DB24E5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DB24E5" w:rsidRDefault="001B2F8B" w:rsidP="00A5556C">
      <w:pPr>
        <w:spacing w:before="120" w:after="120"/>
        <w:ind w:left="357"/>
        <w:jc w:val="both"/>
        <w:rPr>
          <w:color w:val="000000"/>
          <w:sz w:val="22"/>
          <w:szCs w:val="22"/>
        </w:rPr>
      </w:pPr>
      <w:r w:rsidRPr="001B2F8B">
        <w:rPr>
          <w:noProof/>
          <w:sz w:val="22"/>
          <w:szCs w:val="22"/>
        </w:rPr>
        <w:pict>
          <v:shape id="_x0000_s1044" type="#_x0000_t202" style="position:absolute;left:0;text-align:left;margin-left:58.6pt;margin-top:3.65pt;width:34pt;height:138.6pt;z-index:251678720;mso-height-percent:200;mso-height-percent:200;mso-width-relative:margin;mso-height-relative:margin">
            <v:textbox style="mso-next-textbox:#_x0000_s1044;mso-fit-shape-to-text:t">
              <w:txbxContent>
                <w:p w:rsidR="00D12692" w:rsidRPr="00015BD6" w:rsidRDefault="00D12692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DB24E5">
        <w:rPr>
          <w:color w:val="000000"/>
          <w:sz w:val="22"/>
          <w:szCs w:val="22"/>
        </w:rPr>
        <w:t xml:space="preserve">na okres </w:t>
      </w:r>
      <w:r w:rsidR="00A5556C" w:rsidRPr="00DB24E5">
        <w:rPr>
          <w:color w:val="000000"/>
          <w:sz w:val="22"/>
          <w:szCs w:val="22"/>
        </w:rPr>
        <w:tab/>
        <w:t xml:space="preserve">         </w:t>
      </w:r>
      <w:proofErr w:type="spellStart"/>
      <w:r w:rsidR="00A5556C" w:rsidRPr="00DB24E5">
        <w:rPr>
          <w:color w:val="000000"/>
          <w:sz w:val="22"/>
          <w:szCs w:val="22"/>
        </w:rPr>
        <w:t>m-cy</w:t>
      </w:r>
      <w:proofErr w:type="spellEnd"/>
      <w:r w:rsidR="00A5556C" w:rsidRPr="00DB24E5">
        <w:rPr>
          <w:color w:val="000000"/>
          <w:sz w:val="22"/>
          <w:szCs w:val="22"/>
        </w:rPr>
        <w:t xml:space="preserve"> od daty odbioru końcowego, zgodnie z ofertą Wykonawcy. 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lastRenderedPageBreak/>
        <w:t xml:space="preserve">Zamawiający może dochodzić roszczeń z tytułu rękojmi i gwarancji także po terminie określonym w ust.3 i ust. 4, jeżeli reklamował wady przed upływem tego terminu. 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z zabezpieczenia należytego wykonania umowy.</w:t>
      </w:r>
    </w:p>
    <w:p w:rsidR="00A5556C" w:rsidRPr="00DB24E5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Na dostarczony przedmiot zamówienia Wykonawca udziela rękojmi na okres </w:t>
      </w:r>
      <w:r w:rsidR="00196F25" w:rsidRPr="00DB24E5">
        <w:rPr>
          <w:color w:val="000000"/>
          <w:sz w:val="22"/>
          <w:szCs w:val="22"/>
        </w:rPr>
        <w:t>……………..</w:t>
      </w:r>
      <w:r w:rsidRPr="00DB24E5">
        <w:rPr>
          <w:color w:val="000000"/>
          <w:sz w:val="22"/>
          <w:szCs w:val="22"/>
        </w:rPr>
        <w:t xml:space="preserve"> </w:t>
      </w:r>
      <w:r w:rsidRPr="00DB24E5">
        <w:rPr>
          <w:color w:val="000000"/>
          <w:sz w:val="22"/>
          <w:szCs w:val="22"/>
        </w:rPr>
        <w:tab/>
        <w:t>licząc od dnia podpisania Protokołu Odbioru.</w:t>
      </w:r>
    </w:p>
    <w:p w:rsidR="00A5556C" w:rsidRPr="00DB24E5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i/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9</w:t>
      </w:r>
    </w:p>
    <w:p w:rsidR="00A5556C" w:rsidRPr="00DB24E5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A5556C" w:rsidRPr="00DB24E5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za odstąpienie od umowy z przyczyn leżących po stronie Wykonawcy – w wysokości 10% wynagrodzenia netto wskazanego w § 6 punkt 1;</w:t>
      </w:r>
    </w:p>
    <w:p w:rsidR="00A5556C" w:rsidRPr="00DB24E5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za opóźnienie w realizacji przedmiotu umowy – w wysokości 0,01% wynagrodzenia netto wskazanego w § 6 punkt 1 za każdy dzień kalendarzowy opóźnienia;</w:t>
      </w:r>
    </w:p>
    <w:p w:rsidR="00A5556C" w:rsidRPr="00DB24E5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A5556C" w:rsidRPr="00DB24E5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Jeżeli kara umowna nie pokryje poniesionej szkody, Zamawiający może dochodzić odszkodowania uzupełniającego.</w:t>
      </w:r>
    </w:p>
    <w:p w:rsidR="00A5556C" w:rsidRPr="00DB24E5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A5556C" w:rsidRPr="00DB24E5" w:rsidRDefault="00A5556C" w:rsidP="00A5556C">
      <w:pPr>
        <w:jc w:val="both"/>
        <w:rPr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10</w:t>
      </w:r>
    </w:p>
    <w:p w:rsidR="00A5556C" w:rsidRPr="00DB24E5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Strony będą zwolnione z odpowiedzialności za niewypełnienie swoich zobowiązań zawartych w Umowie, jeżeli okoliczności siły wyższej będą stanowiły przeszkodę w ich wypełnieniu.</w:t>
      </w:r>
    </w:p>
    <w:p w:rsidR="00A5556C" w:rsidRPr="00DB24E5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A5556C" w:rsidRPr="00DB24E5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Okoliczności zaistnienia siły wyższej muszą zostać udowodnione przez stronę, która się na nie powołuje.</w:t>
      </w:r>
    </w:p>
    <w:p w:rsidR="00A5556C" w:rsidRPr="00DB24E5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Strony dopuszczają możliwość zmiany postanowień umowy w następujących sytuacjach:</w:t>
      </w:r>
    </w:p>
    <w:p w:rsidR="00A5556C" w:rsidRPr="00DB24E5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zmiana terminu dostawy z  przyczyn nie leżących po stronie Wykonawcy,  w przypadku wprowadzenia zmian w dostawie; </w:t>
      </w:r>
    </w:p>
    <w:p w:rsidR="00A5556C" w:rsidRPr="00DB24E5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A5556C" w:rsidRPr="00DB24E5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zmiana nazw, siedziby stron umowy, numerów kont bankowych, innych danych   identyfikacyjnych; </w:t>
      </w:r>
    </w:p>
    <w:p w:rsidR="00A5556C" w:rsidRPr="00DB24E5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po podpisaniu umowy doszło do wydłużenia okresu gwarancyjnego przez producenta;</w:t>
      </w:r>
    </w:p>
    <w:p w:rsidR="00A5556C" w:rsidRPr="00DB24E5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zmiana osób odpowiedzialnych za kontakty i nadzór nad przedmiotem umowy; </w:t>
      </w:r>
    </w:p>
    <w:p w:rsidR="00A5556C" w:rsidRPr="00DB24E5" w:rsidRDefault="00A5556C" w:rsidP="00A5556C">
      <w:pPr>
        <w:pStyle w:val="Tekstpodstawowy"/>
        <w:tabs>
          <w:tab w:val="left" w:pos="1260"/>
        </w:tabs>
        <w:spacing w:after="0"/>
        <w:ind w:left="709" w:hanging="709"/>
        <w:jc w:val="both"/>
        <w:rPr>
          <w:spacing w:val="-2"/>
          <w:sz w:val="22"/>
          <w:szCs w:val="22"/>
        </w:rPr>
      </w:pPr>
      <w:r w:rsidRPr="00DB24E5">
        <w:rPr>
          <w:i/>
          <w:sz w:val="22"/>
          <w:szCs w:val="22"/>
        </w:rPr>
        <w:t xml:space="preserve">      </w:t>
      </w:r>
    </w:p>
    <w:p w:rsidR="00A5556C" w:rsidRPr="00DB24E5" w:rsidRDefault="00A5556C" w:rsidP="00A5556C">
      <w:pPr>
        <w:jc w:val="center"/>
        <w:rPr>
          <w:b/>
          <w:spacing w:val="-2"/>
          <w:sz w:val="22"/>
          <w:szCs w:val="22"/>
        </w:rPr>
      </w:pPr>
      <w:r w:rsidRPr="00DB24E5">
        <w:rPr>
          <w:b/>
          <w:spacing w:val="-2"/>
          <w:sz w:val="22"/>
          <w:szCs w:val="22"/>
        </w:rPr>
        <w:t>§ 11</w:t>
      </w:r>
    </w:p>
    <w:p w:rsidR="00A5556C" w:rsidRPr="00DB24E5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Wykonawca może odstąpić od umowy, jeżeli Zamawiający odmawia bez uzasadnionych przyczyn odbioru przedmiotu umowy.</w:t>
      </w:r>
    </w:p>
    <w:p w:rsidR="00A5556C" w:rsidRPr="00DB24E5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Zamawiający może odstąpić od umowy, jeżeli: </w:t>
      </w:r>
    </w:p>
    <w:p w:rsidR="00A5556C" w:rsidRPr="00DB24E5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zaistnieje istotna zmiana okoliczności powodująca, że wykonanie umowy nie leży w interesie publicznym, czego nie można było przewidzieć w chwili zawarcia umowy, </w:t>
      </w:r>
    </w:p>
    <w:p w:rsidR="00A5556C" w:rsidRPr="00DB24E5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Wykonawca nie będzie wykonywał umowy lub będzie ją wykonywał w sposób nienależyty,</w:t>
      </w:r>
    </w:p>
    <w:p w:rsidR="00A5556C" w:rsidRPr="00DB24E5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Wykonawca opóźni realizację przedmiotu umowy powyżej 7 dni, ponad terminy określone w opisie przedmiotu zamówienia wskazane w Załączniku nr 1,</w:t>
      </w:r>
    </w:p>
    <w:p w:rsidR="00A5556C" w:rsidRPr="00DB24E5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Odstąpienie od umowy powinno nastąpić w formie pisemnej z podaniem uzasadnienia.</w:t>
      </w:r>
    </w:p>
    <w:p w:rsidR="0012500D" w:rsidRPr="00DB24E5" w:rsidRDefault="0012500D" w:rsidP="0012500D">
      <w:pPr>
        <w:suppressAutoHyphens/>
        <w:ind w:left="357"/>
        <w:jc w:val="both"/>
        <w:rPr>
          <w:color w:val="000000"/>
          <w:sz w:val="22"/>
          <w:szCs w:val="22"/>
        </w:rPr>
      </w:pPr>
    </w:p>
    <w:p w:rsidR="00A5556C" w:rsidRPr="00DB24E5" w:rsidRDefault="00A5556C" w:rsidP="00A5556C">
      <w:pPr>
        <w:rPr>
          <w:b/>
          <w:bCs/>
          <w:color w:val="000000"/>
          <w:spacing w:val="-2"/>
          <w:sz w:val="22"/>
          <w:szCs w:val="22"/>
        </w:rPr>
      </w:pPr>
    </w:p>
    <w:p w:rsidR="00A5556C" w:rsidRPr="00DB24E5" w:rsidRDefault="00A5556C" w:rsidP="00A5556C">
      <w:pPr>
        <w:jc w:val="center"/>
        <w:rPr>
          <w:b/>
          <w:color w:val="000000"/>
          <w:spacing w:val="-2"/>
          <w:sz w:val="22"/>
          <w:szCs w:val="22"/>
        </w:rPr>
      </w:pPr>
      <w:r w:rsidRPr="00DB24E5">
        <w:rPr>
          <w:b/>
          <w:bCs/>
          <w:color w:val="000000"/>
          <w:spacing w:val="-2"/>
          <w:sz w:val="22"/>
          <w:szCs w:val="22"/>
        </w:rPr>
        <w:lastRenderedPageBreak/>
        <w:t>§ 12</w:t>
      </w:r>
    </w:p>
    <w:p w:rsidR="00A5556C" w:rsidRPr="00DB24E5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Wszelkie spory powstałe na tle wykonania niniejszej umowy będzie rozstrzygać właściwy sąd powszechny w Łodzi.</w:t>
      </w:r>
    </w:p>
    <w:p w:rsidR="00A5556C" w:rsidRPr="00DB24E5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W sprawach nie uregulowanych niniejszą umową mają zastosowanie:</w:t>
      </w:r>
    </w:p>
    <w:p w:rsidR="00A5556C" w:rsidRPr="00DB24E5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Przepisy ustawy z 29 stycznia 2004r. Prawo zamówień publicznych (Dz. U</w:t>
      </w:r>
      <w:r w:rsidR="00A649C2" w:rsidRPr="00DB24E5">
        <w:rPr>
          <w:bCs/>
          <w:sz w:val="22"/>
          <w:szCs w:val="22"/>
        </w:rPr>
        <w:t>.</w:t>
      </w:r>
      <w:r w:rsidRPr="00DB24E5">
        <w:rPr>
          <w:bCs/>
          <w:sz w:val="22"/>
          <w:szCs w:val="22"/>
        </w:rPr>
        <w:t xml:space="preserve"> 20</w:t>
      </w:r>
      <w:r w:rsidR="00A649C2" w:rsidRPr="00DB24E5">
        <w:rPr>
          <w:bCs/>
          <w:sz w:val="22"/>
          <w:szCs w:val="22"/>
        </w:rPr>
        <w:t>15</w:t>
      </w:r>
      <w:r w:rsidRPr="00DB24E5">
        <w:rPr>
          <w:bCs/>
          <w:sz w:val="22"/>
          <w:szCs w:val="22"/>
        </w:rPr>
        <w:t xml:space="preserve">, poz. </w:t>
      </w:r>
      <w:r w:rsidR="00A649C2" w:rsidRPr="00DB24E5">
        <w:rPr>
          <w:bCs/>
          <w:sz w:val="22"/>
          <w:szCs w:val="22"/>
        </w:rPr>
        <w:t>2164</w:t>
      </w:r>
      <w:r w:rsidRPr="00DB24E5">
        <w:rPr>
          <w:bCs/>
          <w:sz w:val="22"/>
          <w:szCs w:val="22"/>
        </w:rPr>
        <w:t xml:space="preserve"> ze zm.) wraz z aktami wykonawczymi do tej ustawy</w:t>
      </w:r>
    </w:p>
    <w:p w:rsidR="00A5556C" w:rsidRPr="00DB24E5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właściwe przepisy ustawy z 23 kwietnia 1964r. Kodeks Cywilny, w tym w szczególności przepisy regulujące dostawę (Dz. U. Nr 16, poz. 93 ze zm.) wraz z aktami wykonawczymi </w:t>
      </w:r>
      <w:r w:rsidRPr="00DB24E5">
        <w:rPr>
          <w:bCs/>
          <w:sz w:val="22"/>
          <w:szCs w:val="22"/>
        </w:rPr>
        <w:br/>
        <w:t>do tej ustawy,</w:t>
      </w:r>
    </w:p>
    <w:p w:rsidR="00A5556C" w:rsidRPr="00DB24E5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inne powołane w umowie bądź regulujące materię wskazaną w umowie, chociażby nie były wyraźnie wskazane.</w:t>
      </w:r>
    </w:p>
    <w:p w:rsidR="00A5556C" w:rsidRPr="00DB24E5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>Niniejszą umowę sporządzono w trzech jednobrzmiących egzemplarzach, dwa egzemplarze dla Zamawiającego oraz jeden dla Wykonawcy.</w:t>
      </w:r>
    </w:p>
    <w:p w:rsidR="00A5556C" w:rsidRPr="00DB24E5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B24E5">
        <w:rPr>
          <w:color w:val="000000"/>
          <w:sz w:val="22"/>
          <w:szCs w:val="22"/>
        </w:rPr>
        <w:t xml:space="preserve">Załącznikami do niniejszej umowy stanowiącymi jej integralną część stanowią: </w:t>
      </w:r>
    </w:p>
    <w:p w:rsidR="00A5556C" w:rsidRPr="00DB24E5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color w:val="000000"/>
          <w:spacing w:val="-2"/>
          <w:sz w:val="22"/>
          <w:szCs w:val="22"/>
        </w:rPr>
        <w:t xml:space="preserve"> </w:t>
      </w:r>
      <w:r w:rsidRPr="00DB24E5">
        <w:rPr>
          <w:bCs/>
          <w:sz w:val="22"/>
          <w:szCs w:val="22"/>
        </w:rPr>
        <w:t>Opis przedmiotu zamówienia – Załącznik nr 1;</w:t>
      </w:r>
    </w:p>
    <w:p w:rsidR="00A5556C" w:rsidRPr="00DB24E5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 xml:space="preserve"> Oferta cenowa – Załącznik nr 2;</w:t>
      </w:r>
    </w:p>
    <w:p w:rsidR="00A5556C" w:rsidRPr="00DB24E5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4E5">
        <w:rPr>
          <w:bCs/>
          <w:sz w:val="22"/>
          <w:szCs w:val="22"/>
        </w:rPr>
        <w:t>Specyfikacja</w:t>
      </w:r>
      <w:r w:rsidR="00A649C2" w:rsidRPr="00DB24E5">
        <w:rPr>
          <w:bCs/>
          <w:sz w:val="22"/>
          <w:szCs w:val="22"/>
        </w:rPr>
        <w:t xml:space="preserve"> Istotnych Warunków Zamówienia – </w:t>
      </w:r>
      <w:r w:rsidRPr="00DB24E5">
        <w:rPr>
          <w:bCs/>
          <w:sz w:val="22"/>
          <w:szCs w:val="22"/>
        </w:rPr>
        <w:t>Załącznik nr 3.</w:t>
      </w:r>
    </w:p>
    <w:p w:rsidR="00623D4F" w:rsidRPr="00DB24E5" w:rsidRDefault="00623D4F" w:rsidP="00623D4F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DB24E5">
        <w:rPr>
          <w:sz w:val="22"/>
          <w:szCs w:val="22"/>
        </w:rPr>
        <w:t xml:space="preserve">  </w:t>
      </w:r>
    </w:p>
    <w:p w:rsidR="00623D4F" w:rsidRPr="00DB24E5" w:rsidRDefault="00623D4F" w:rsidP="00623D4F">
      <w:pPr>
        <w:rPr>
          <w:sz w:val="22"/>
          <w:szCs w:val="22"/>
        </w:rPr>
      </w:pPr>
      <w:r w:rsidRPr="00DB24E5">
        <w:rPr>
          <w:b/>
          <w:sz w:val="22"/>
          <w:szCs w:val="22"/>
        </w:rPr>
        <w:t xml:space="preserve">ZAMAWIAJĄCY </w:t>
      </w:r>
      <w:r w:rsidRPr="00DB24E5">
        <w:rPr>
          <w:b/>
          <w:sz w:val="22"/>
          <w:szCs w:val="22"/>
        </w:rPr>
        <w:tab/>
      </w:r>
      <w:r w:rsidRPr="00DB24E5">
        <w:rPr>
          <w:b/>
          <w:sz w:val="22"/>
          <w:szCs w:val="22"/>
        </w:rPr>
        <w:tab/>
        <w:t xml:space="preserve">                                                                     WYKONAWCA</w:t>
      </w:r>
    </w:p>
    <w:p w:rsidR="0058091E" w:rsidRPr="00DB24E5" w:rsidRDefault="0058091E" w:rsidP="0058091E">
      <w:pPr>
        <w:rPr>
          <w:b/>
          <w:sz w:val="22"/>
          <w:szCs w:val="22"/>
        </w:rPr>
      </w:pPr>
    </w:p>
    <w:p w:rsidR="0058091E" w:rsidRPr="00DB24E5" w:rsidRDefault="0058091E" w:rsidP="0058091E">
      <w:pPr>
        <w:rPr>
          <w:b/>
          <w:sz w:val="22"/>
          <w:szCs w:val="22"/>
        </w:rPr>
      </w:pPr>
    </w:p>
    <w:p w:rsidR="0058091E" w:rsidRPr="00DB24E5" w:rsidRDefault="0058091E" w:rsidP="0058091E">
      <w:pPr>
        <w:rPr>
          <w:b/>
          <w:sz w:val="22"/>
          <w:szCs w:val="22"/>
        </w:rPr>
      </w:pPr>
    </w:p>
    <w:p w:rsidR="0058091E" w:rsidRPr="00DB24E5" w:rsidRDefault="0058091E" w:rsidP="0058091E">
      <w:pPr>
        <w:rPr>
          <w:b/>
          <w:sz w:val="22"/>
          <w:szCs w:val="22"/>
        </w:rPr>
      </w:pPr>
    </w:p>
    <w:p w:rsidR="0058091E" w:rsidRPr="00DB24E5" w:rsidRDefault="0058091E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156DE3" w:rsidRDefault="00156DE3" w:rsidP="00156DE3">
      <w:pPr>
        <w:rPr>
          <w:b/>
          <w:sz w:val="22"/>
          <w:szCs w:val="22"/>
        </w:rPr>
      </w:pPr>
      <w:r w:rsidRPr="00156DE3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156DE3">
        <w:rPr>
          <w:b/>
          <w:sz w:val="22"/>
          <w:szCs w:val="22"/>
        </w:rPr>
        <w:t>Niepotrzebne skreślić</w:t>
      </w: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7B29F4" w:rsidRPr="00DB24E5" w:rsidRDefault="007B29F4" w:rsidP="0058091E">
      <w:pPr>
        <w:rPr>
          <w:b/>
          <w:sz w:val="22"/>
          <w:szCs w:val="22"/>
        </w:rPr>
      </w:pPr>
    </w:p>
    <w:p w:rsidR="001832A9" w:rsidRPr="00DB24E5" w:rsidRDefault="001832A9" w:rsidP="0058091E">
      <w:pPr>
        <w:rPr>
          <w:b/>
          <w:sz w:val="22"/>
          <w:szCs w:val="22"/>
        </w:rPr>
      </w:pPr>
    </w:p>
    <w:p w:rsidR="00CE156C" w:rsidRPr="00DB24E5" w:rsidRDefault="00CE156C" w:rsidP="0058091E">
      <w:pPr>
        <w:rPr>
          <w:b/>
          <w:sz w:val="22"/>
          <w:szCs w:val="22"/>
        </w:rPr>
      </w:pPr>
    </w:p>
    <w:p w:rsidR="00CE156C" w:rsidRDefault="00CE156C" w:rsidP="0058091E">
      <w:pPr>
        <w:rPr>
          <w:b/>
          <w:sz w:val="30"/>
          <w:szCs w:val="30"/>
        </w:rPr>
      </w:pPr>
    </w:p>
    <w:sectPr w:rsidR="00CE156C" w:rsidSect="00D927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92" w:rsidRDefault="00D12692" w:rsidP="002A20E8">
      <w:r>
        <w:separator/>
      </w:r>
    </w:p>
  </w:endnote>
  <w:endnote w:type="continuationSeparator" w:id="0">
    <w:p w:rsidR="00D12692" w:rsidRDefault="00D12692" w:rsidP="002A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125"/>
      <w:docPartObj>
        <w:docPartGallery w:val="Page Numbers (Bottom of Page)"/>
        <w:docPartUnique/>
      </w:docPartObj>
    </w:sdtPr>
    <w:sdtContent>
      <w:p w:rsidR="00D12692" w:rsidRDefault="001B2F8B">
        <w:pPr>
          <w:pStyle w:val="Stopka"/>
          <w:jc w:val="right"/>
        </w:pPr>
        <w:fldSimple w:instr=" PAGE   \* MERGEFORMAT ">
          <w:r w:rsidR="002D468E">
            <w:rPr>
              <w:noProof/>
            </w:rPr>
            <w:t>16</w:t>
          </w:r>
        </w:fldSimple>
      </w:p>
    </w:sdtContent>
  </w:sdt>
  <w:p w:rsidR="00D12692" w:rsidRDefault="00D126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92" w:rsidRDefault="00D12692" w:rsidP="002A20E8">
      <w:r>
        <w:separator/>
      </w:r>
    </w:p>
  </w:footnote>
  <w:footnote w:type="continuationSeparator" w:id="0">
    <w:p w:rsidR="00D12692" w:rsidRDefault="00D12692" w:rsidP="002A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9"/>
    <w:multiLevelType w:val="multilevel"/>
    <w:tmpl w:val="00000009"/>
    <w:name w:val="WWNum1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Num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Num1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C"/>
    <w:multiLevelType w:val="multilevel"/>
    <w:tmpl w:val="0000000C"/>
    <w:name w:val="WW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D"/>
    <w:multiLevelType w:val="multilevel"/>
    <w:tmpl w:val="0000000D"/>
    <w:name w:val="WW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6">
    <w:nsid w:val="0000000E"/>
    <w:multiLevelType w:val="multilevel"/>
    <w:tmpl w:val="CD62E3D6"/>
    <w:name w:val="WW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Num21"/>
    <w:lvl w:ilvl="0">
      <w:start w:val="1"/>
      <w:numFmt w:val="lowerLetter"/>
      <w:lvlText w:val="%1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8">
    <w:nsid w:val="00000010"/>
    <w:multiLevelType w:val="multilevel"/>
    <w:tmpl w:val="0000001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9">
    <w:nsid w:val="00000011"/>
    <w:multiLevelType w:val="multilevel"/>
    <w:tmpl w:val="00000011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0">
    <w:nsid w:val="00000012"/>
    <w:multiLevelType w:val="multilevel"/>
    <w:tmpl w:val="00000012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1">
    <w:nsid w:val="00000013"/>
    <w:multiLevelType w:val="multilevel"/>
    <w:tmpl w:val="8A66CC1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2">
    <w:nsid w:val="00000014"/>
    <w:multiLevelType w:val="multilevel"/>
    <w:tmpl w:val="00000014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3">
    <w:nsid w:val="00000015"/>
    <w:multiLevelType w:val="multilevel"/>
    <w:tmpl w:val="00000015"/>
    <w:name w:val="WWNum2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4">
    <w:nsid w:val="00000016"/>
    <w:multiLevelType w:val="multilevel"/>
    <w:tmpl w:val="00000016"/>
    <w:name w:val="WWNum2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5">
    <w:nsid w:val="00000017"/>
    <w:multiLevelType w:val="multilevel"/>
    <w:tmpl w:val="E7AC51CC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6">
    <w:nsid w:val="00000018"/>
    <w:multiLevelType w:val="multilevel"/>
    <w:tmpl w:val="00000018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7">
    <w:nsid w:val="00000019"/>
    <w:multiLevelType w:val="multilevel"/>
    <w:tmpl w:val="E12E43D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8">
    <w:nsid w:val="0000001A"/>
    <w:multiLevelType w:val="multilevel"/>
    <w:tmpl w:val="2B8278C2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9">
    <w:nsid w:val="0000001B"/>
    <w:multiLevelType w:val="multilevel"/>
    <w:tmpl w:val="0000001B"/>
    <w:name w:val="WWNum3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C"/>
    <w:multiLevelType w:val="multilevel"/>
    <w:tmpl w:val="155A68BC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1">
    <w:nsid w:val="0000001D"/>
    <w:multiLevelType w:val="multilevel"/>
    <w:tmpl w:val="0000001D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1677229"/>
    <w:multiLevelType w:val="hybridMultilevel"/>
    <w:tmpl w:val="3438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2622AEB"/>
    <w:multiLevelType w:val="multilevel"/>
    <w:tmpl w:val="1F3C8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0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27034F92"/>
    <w:multiLevelType w:val="hybridMultilevel"/>
    <w:tmpl w:val="6B062ED0"/>
    <w:lvl w:ilvl="0" w:tplc="6A8851A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BA341A2"/>
    <w:multiLevelType w:val="hybridMultilevel"/>
    <w:tmpl w:val="8BF23F9E"/>
    <w:lvl w:ilvl="0" w:tplc="166209C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2DA43807"/>
    <w:multiLevelType w:val="hybridMultilevel"/>
    <w:tmpl w:val="568A7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6A49B6"/>
    <w:multiLevelType w:val="hybridMultilevel"/>
    <w:tmpl w:val="568A7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74352FA"/>
    <w:multiLevelType w:val="hybridMultilevel"/>
    <w:tmpl w:val="9E4EA3EE"/>
    <w:lvl w:ilvl="0" w:tplc="32D2F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94B2815"/>
    <w:multiLevelType w:val="hybridMultilevel"/>
    <w:tmpl w:val="DBA6F12E"/>
    <w:lvl w:ilvl="0" w:tplc="6A8851A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2807084"/>
    <w:multiLevelType w:val="hybridMultilevel"/>
    <w:tmpl w:val="983EF1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0">
    <w:nsid w:val="5480038C"/>
    <w:multiLevelType w:val="hybridMultilevel"/>
    <w:tmpl w:val="6FB86DA2"/>
    <w:lvl w:ilvl="0" w:tplc="41DC0D9E">
      <w:start w:val="1"/>
      <w:numFmt w:val="lowerLetter"/>
      <w:lvlText w:val="%1)"/>
      <w:lvlJc w:val="left"/>
      <w:pPr>
        <w:ind w:left="1409" w:hanging="360"/>
      </w:pPr>
      <w:rPr>
        <w:rFonts w:ascii="Times New Roman" w:eastAsiaTheme="minorHAns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51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2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BFB0181"/>
    <w:multiLevelType w:val="hybridMultilevel"/>
    <w:tmpl w:val="6B062ED0"/>
    <w:lvl w:ilvl="0" w:tplc="6A8851A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55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6">
    <w:nsid w:val="67514AE5"/>
    <w:multiLevelType w:val="hybridMultilevel"/>
    <w:tmpl w:val="F99E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2D23675"/>
    <w:multiLevelType w:val="hybridMultilevel"/>
    <w:tmpl w:val="A6D60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351213"/>
    <w:multiLevelType w:val="multilevel"/>
    <w:tmpl w:val="1F3C8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2">
    <w:nsid w:val="76B72B11"/>
    <w:multiLevelType w:val="hybridMultilevel"/>
    <w:tmpl w:val="3438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42396C"/>
    <w:multiLevelType w:val="hybridMultilevel"/>
    <w:tmpl w:val="38883F1A"/>
    <w:lvl w:ilvl="0" w:tplc="0415000F">
      <w:start w:val="1"/>
      <w:numFmt w:val="decimal"/>
      <w:lvlText w:val="%1.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5">
    <w:nsid w:val="7E2C1F79"/>
    <w:multiLevelType w:val="hybridMultilevel"/>
    <w:tmpl w:val="8F36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</w:num>
  <w:num w:numId="3">
    <w:abstractNumId w:val="63"/>
  </w:num>
  <w:num w:numId="4">
    <w:abstractNumId w:val="54"/>
  </w:num>
  <w:num w:numId="5">
    <w:abstractNumId w:val="23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1"/>
  </w:num>
  <w:num w:numId="9">
    <w:abstractNumId w:val="30"/>
  </w:num>
  <w:num w:numId="10">
    <w:abstractNumId w:val="48"/>
  </w:num>
  <w:num w:numId="11">
    <w:abstractNumId w:val="58"/>
  </w:num>
  <w:num w:numId="12">
    <w:abstractNumId w:val="49"/>
  </w:num>
  <w:num w:numId="13">
    <w:abstractNumId w:val="27"/>
  </w:num>
  <w:num w:numId="14">
    <w:abstractNumId w:val="38"/>
  </w:num>
  <w:num w:numId="15">
    <w:abstractNumId w:val="61"/>
  </w:num>
  <w:num w:numId="16">
    <w:abstractNumId w:val="40"/>
  </w:num>
  <w:num w:numId="17">
    <w:abstractNumId w:val="28"/>
  </w:num>
  <w:num w:numId="18">
    <w:abstractNumId w:val="55"/>
  </w:num>
  <w:num w:numId="19">
    <w:abstractNumId w:val="42"/>
  </w:num>
  <w:num w:numId="20">
    <w:abstractNumId w:val="41"/>
  </w:num>
  <w:num w:numId="21">
    <w:abstractNumId w:val="26"/>
  </w:num>
  <w:num w:numId="22">
    <w:abstractNumId w:val="51"/>
  </w:num>
  <w:num w:numId="23">
    <w:abstractNumId w:val="52"/>
  </w:num>
  <w:num w:numId="24">
    <w:abstractNumId w:val="46"/>
  </w:num>
  <w:num w:numId="25">
    <w:abstractNumId w:val="44"/>
  </w:num>
  <w:num w:numId="26">
    <w:abstractNumId w:val="39"/>
  </w:num>
  <w:num w:numId="27">
    <w:abstractNumId w:val="33"/>
  </w:num>
  <w:num w:numId="28">
    <w:abstractNumId w:val="60"/>
  </w:num>
  <w:num w:numId="29">
    <w:abstractNumId w:val="35"/>
  </w:num>
  <w:num w:numId="30">
    <w:abstractNumId w:val="36"/>
  </w:num>
  <w:num w:numId="31">
    <w:abstractNumId w:val="45"/>
  </w:num>
  <w:num w:numId="32">
    <w:abstractNumId w:val="25"/>
  </w:num>
  <w:num w:numId="33">
    <w:abstractNumId w:val="32"/>
  </w:num>
  <w:num w:numId="34">
    <w:abstractNumId w:val="56"/>
  </w:num>
  <w:num w:numId="35">
    <w:abstractNumId w:val="53"/>
  </w:num>
  <w:num w:numId="36">
    <w:abstractNumId w:val="65"/>
  </w:num>
  <w:num w:numId="37">
    <w:abstractNumId w:val="37"/>
  </w:num>
  <w:num w:numId="38">
    <w:abstractNumId w:val="64"/>
  </w:num>
  <w:num w:numId="39">
    <w:abstractNumId w:val="50"/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43"/>
  </w:num>
  <w:num w:numId="43">
    <w:abstractNumId w:val="47"/>
  </w:num>
  <w:num w:numId="44">
    <w:abstractNumId w:val="59"/>
  </w:num>
  <w:num w:numId="45">
    <w:abstractNumId w:val="6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7B2"/>
    <w:rsid w:val="000041C2"/>
    <w:rsid w:val="00004383"/>
    <w:rsid w:val="00004FF9"/>
    <w:rsid w:val="0001254D"/>
    <w:rsid w:val="000127BE"/>
    <w:rsid w:val="00013815"/>
    <w:rsid w:val="000145BC"/>
    <w:rsid w:val="00021A4E"/>
    <w:rsid w:val="00024201"/>
    <w:rsid w:val="00027337"/>
    <w:rsid w:val="00030663"/>
    <w:rsid w:val="000357C4"/>
    <w:rsid w:val="00040DC0"/>
    <w:rsid w:val="000432A4"/>
    <w:rsid w:val="00043877"/>
    <w:rsid w:val="0004420C"/>
    <w:rsid w:val="00051674"/>
    <w:rsid w:val="00054771"/>
    <w:rsid w:val="00056903"/>
    <w:rsid w:val="0005723C"/>
    <w:rsid w:val="000620D4"/>
    <w:rsid w:val="00065ABE"/>
    <w:rsid w:val="00077CD8"/>
    <w:rsid w:val="0009293E"/>
    <w:rsid w:val="00092BC1"/>
    <w:rsid w:val="000A0118"/>
    <w:rsid w:val="000A3867"/>
    <w:rsid w:val="000B1F8F"/>
    <w:rsid w:val="000C127B"/>
    <w:rsid w:val="000C3673"/>
    <w:rsid w:val="000C3911"/>
    <w:rsid w:val="000C59BF"/>
    <w:rsid w:val="000C6AEC"/>
    <w:rsid w:val="000C6C61"/>
    <w:rsid w:val="000D31CE"/>
    <w:rsid w:val="000D3CF9"/>
    <w:rsid w:val="000D47E8"/>
    <w:rsid w:val="000E342F"/>
    <w:rsid w:val="000E6834"/>
    <w:rsid w:val="000F0139"/>
    <w:rsid w:val="000F2208"/>
    <w:rsid w:val="001027B2"/>
    <w:rsid w:val="001041CC"/>
    <w:rsid w:val="0010619A"/>
    <w:rsid w:val="001064DB"/>
    <w:rsid w:val="00113CCD"/>
    <w:rsid w:val="00114B7C"/>
    <w:rsid w:val="0011543D"/>
    <w:rsid w:val="00115CDD"/>
    <w:rsid w:val="00117B91"/>
    <w:rsid w:val="0012003D"/>
    <w:rsid w:val="0012500D"/>
    <w:rsid w:val="00125E02"/>
    <w:rsid w:val="0012767D"/>
    <w:rsid w:val="0013008A"/>
    <w:rsid w:val="00131A5A"/>
    <w:rsid w:val="00134C79"/>
    <w:rsid w:val="00134D69"/>
    <w:rsid w:val="00135326"/>
    <w:rsid w:val="00135AF1"/>
    <w:rsid w:val="00136859"/>
    <w:rsid w:val="00142CCC"/>
    <w:rsid w:val="00142F01"/>
    <w:rsid w:val="00143526"/>
    <w:rsid w:val="00150349"/>
    <w:rsid w:val="00154D56"/>
    <w:rsid w:val="00156DE3"/>
    <w:rsid w:val="00157950"/>
    <w:rsid w:val="0016004F"/>
    <w:rsid w:val="0016254A"/>
    <w:rsid w:val="001675F4"/>
    <w:rsid w:val="00173690"/>
    <w:rsid w:val="00174074"/>
    <w:rsid w:val="001761AE"/>
    <w:rsid w:val="00176F7A"/>
    <w:rsid w:val="001823C9"/>
    <w:rsid w:val="00182D8B"/>
    <w:rsid w:val="001832A9"/>
    <w:rsid w:val="0018642E"/>
    <w:rsid w:val="001866B0"/>
    <w:rsid w:val="0019045C"/>
    <w:rsid w:val="00192930"/>
    <w:rsid w:val="00195D82"/>
    <w:rsid w:val="001966C7"/>
    <w:rsid w:val="00196F25"/>
    <w:rsid w:val="0019785B"/>
    <w:rsid w:val="001A3364"/>
    <w:rsid w:val="001A3989"/>
    <w:rsid w:val="001A41F7"/>
    <w:rsid w:val="001A66E2"/>
    <w:rsid w:val="001B03DC"/>
    <w:rsid w:val="001B2F8B"/>
    <w:rsid w:val="001B2FE4"/>
    <w:rsid w:val="001B783B"/>
    <w:rsid w:val="001B79BD"/>
    <w:rsid w:val="001C20BE"/>
    <w:rsid w:val="001C43DD"/>
    <w:rsid w:val="001C7E89"/>
    <w:rsid w:val="001D09D6"/>
    <w:rsid w:val="001D1AE7"/>
    <w:rsid w:val="001D39CD"/>
    <w:rsid w:val="001D4341"/>
    <w:rsid w:val="001D7DC7"/>
    <w:rsid w:val="001E355C"/>
    <w:rsid w:val="001E35EC"/>
    <w:rsid w:val="001E7278"/>
    <w:rsid w:val="001F3538"/>
    <w:rsid w:val="001F52E7"/>
    <w:rsid w:val="001F7179"/>
    <w:rsid w:val="002006F8"/>
    <w:rsid w:val="00203693"/>
    <w:rsid w:val="00203986"/>
    <w:rsid w:val="00206B0B"/>
    <w:rsid w:val="00207947"/>
    <w:rsid w:val="002152D0"/>
    <w:rsid w:val="0021595A"/>
    <w:rsid w:val="00225282"/>
    <w:rsid w:val="00227C40"/>
    <w:rsid w:val="00230281"/>
    <w:rsid w:val="00230D7D"/>
    <w:rsid w:val="00236358"/>
    <w:rsid w:val="00240828"/>
    <w:rsid w:val="002438E1"/>
    <w:rsid w:val="0024555C"/>
    <w:rsid w:val="00247DAA"/>
    <w:rsid w:val="0025198F"/>
    <w:rsid w:val="002608FD"/>
    <w:rsid w:val="00260DFD"/>
    <w:rsid w:val="00262881"/>
    <w:rsid w:val="00266AFC"/>
    <w:rsid w:val="00275BA2"/>
    <w:rsid w:val="002844E6"/>
    <w:rsid w:val="002864B8"/>
    <w:rsid w:val="00286F19"/>
    <w:rsid w:val="002943A1"/>
    <w:rsid w:val="00296A97"/>
    <w:rsid w:val="002A0BD4"/>
    <w:rsid w:val="002A20E8"/>
    <w:rsid w:val="002A4BEF"/>
    <w:rsid w:val="002A4DF0"/>
    <w:rsid w:val="002B02FB"/>
    <w:rsid w:val="002B10A5"/>
    <w:rsid w:val="002B267A"/>
    <w:rsid w:val="002B3D86"/>
    <w:rsid w:val="002B467E"/>
    <w:rsid w:val="002B7B67"/>
    <w:rsid w:val="002B7B78"/>
    <w:rsid w:val="002C1005"/>
    <w:rsid w:val="002C18D0"/>
    <w:rsid w:val="002C5A2A"/>
    <w:rsid w:val="002C7C84"/>
    <w:rsid w:val="002D1534"/>
    <w:rsid w:val="002D468E"/>
    <w:rsid w:val="002D5F8C"/>
    <w:rsid w:val="002D6291"/>
    <w:rsid w:val="00302EAD"/>
    <w:rsid w:val="00305958"/>
    <w:rsid w:val="00306958"/>
    <w:rsid w:val="00307993"/>
    <w:rsid w:val="00315181"/>
    <w:rsid w:val="003212F9"/>
    <w:rsid w:val="003216D6"/>
    <w:rsid w:val="00323648"/>
    <w:rsid w:val="00330F28"/>
    <w:rsid w:val="00331F1A"/>
    <w:rsid w:val="003324A6"/>
    <w:rsid w:val="003344CE"/>
    <w:rsid w:val="00336863"/>
    <w:rsid w:val="00340383"/>
    <w:rsid w:val="00341B0D"/>
    <w:rsid w:val="0034227A"/>
    <w:rsid w:val="00346557"/>
    <w:rsid w:val="00351B93"/>
    <w:rsid w:val="00353C2D"/>
    <w:rsid w:val="00355A35"/>
    <w:rsid w:val="00356181"/>
    <w:rsid w:val="00361020"/>
    <w:rsid w:val="00362F9D"/>
    <w:rsid w:val="003706F7"/>
    <w:rsid w:val="00372690"/>
    <w:rsid w:val="00372DE7"/>
    <w:rsid w:val="003733B1"/>
    <w:rsid w:val="00381E7F"/>
    <w:rsid w:val="00382BA4"/>
    <w:rsid w:val="00385A8C"/>
    <w:rsid w:val="00385FB8"/>
    <w:rsid w:val="00386C4A"/>
    <w:rsid w:val="0039014C"/>
    <w:rsid w:val="00391539"/>
    <w:rsid w:val="003920DE"/>
    <w:rsid w:val="00393782"/>
    <w:rsid w:val="00394E64"/>
    <w:rsid w:val="003A2638"/>
    <w:rsid w:val="003A2CB1"/>
    <w:rsid w:val="003A39EA"/>
    <w:rsid w:val="003B1DCB"/>
    <w:rsid w:val="003B2A1B"/>
    <w:rsid w:val="003C25E8"/>
    <w:rsid w:val="003C56FD"/>
    <w:rsid w:val="003C5D39"/>
    <w:rsid w:val="003C6C47"/>
    <w:rsid w:val="003D47A4"/>
    <w:rsid w:val="003E0F1F"/>
    <w:rsid w:val="003E14C0"/>
    <w:rsid w:val="003E209D"/>
    <w:rsid w:val="003E3226"/>
    <w:rsid w:val="003E37BF"/>
    <w:rsid w:val="003E4AAB"/>
    <w:rsid w:val="003E5AB9"/>
    <w:rsid w:val="003E76F2"/>
    <w:rsid w:val="003F2BF3"/>
    <w:rsid w:val="003F3FB0"/>
    <w:rsid w:val="003F44D0"/>
    <w:rsid w:val="003F46F4"/>
    <w:rsid w:val="00401FF1"/>
    <w:rsid w:val="0040262C"/>
    <w:rsid w:val="00402B98"/>
    <w:rsid w:val="00404DE6"/>
    <w:rsid w:val="004117FC"/>
    <w:rsid w:val="004170F7"/>
    <w:rsid w:val="00420223"/>
    <w:rsid w:val="004204B0"/>
    <w:rsid w:val="0042583C"/>
    <w:rsid w:val="0043174E"/>
    <w:rsid w:val="0043349C"/>
    <w:rsid w:val="00435F28"/>
    <w:rsid w:val="00442F08"/>
    <w:rsid w:val="00452311"/>
    <w:rsid w:val="00453CE5"/>
    <w:rsid w:val="00455058"/>
    <w:rsid w:val="00457330"/>
    <w:rsid w:val="00464813"/>
    <w:rsid w:val="00471528"/>
    <w:rsid w:val="0047624B"/>
    <w:rsid w:val="00481E10"/>
    <w:rsid w:val="00490147"/>
    <w:rsid w:val="0049183F"/>
    <w:rsid w:val="00492FBB"/>
    <w:rsid w:val="00493C15"/>
    <w:rsid w:val="00494B56"/>
    <w:rsid w:val="004957B4"/>
    <w:rsid w:val="0049645E"/>
    <w:rsid w:val="00497F61"/>
    <w:rsid w:val="004A0F5C"/>
    <w:rsid w:val="004A18E9"/>
    <w:rsid w:val="004A1FCD"/>
    <w:rsid w:val="004A3A99"/>
    <w:rsid w:val="004A6C4D"/>
    <w:rsid w:val="004B484A"/>
    <w:rsid w:val="004B5AA7"/>
    <w:rsid w:val="004C0609"/>
    <w:rsid w:val="004C1858"/>
    <w:rsid w:val="004C354F"/>
    <w:rsid w:val="004C6234"/>
    <w:rsid w:val="004D1BE0"/>
    <w:rsid w:val="004D37AC"/>
    <w:rsid w:val="004D552D"/>
    <w:rsid w:val="004D5EF7"/>
    <w:rsid w:val="004E139D"/>
    <w:rsid w:val="004E2E80"/>
    <w:rsid w:val="004E594F"/>
    <w:rsid w:val="004E5F50"/>
    <w:rsid w:val="004E7035"/>
    <w:rsid w:val="004F354C"/>
    <w:rsid w:val="004F71AC"/>
    <w:rsid w:val="00500055"/>
    <w:rsid w:val="005006F1"/>
    <w:rsid w:val="00504622"/>
    <w:rsid w:val="0050690B"/>
    <w:rsid w:val="005070DD"/>
    <w:rsid w:val="00507F36"/>
    <w:rsid w:val="00510F40"/>
    <w:rsid w:val="00520D63"/>
    <w:rsid w:val="00522AA3"/>
    <w:rsid w:val="00523430"/>
    <w:rsid w:val="005243B7"/>
    <w:rsid w:val="00524E72"/>
    <w:rsid w:val="00527E77"/>
    <w:rsid w:val="0053047E"/>
    <w:rsid w:val="00534F17"/>
    <w:rsid w:val="005361D4"/>
    <w:rsid w:val="00540085"/>
    <w:rsid w:val="005417D1"/>
    <w:rsid w:val="00543D2C"/>
    <w:rsid w:val="00545371"/>
    <w:rsid w:val="005523A7"/>
    <w:rsid w:val="0055369D"/>
    <w:rsid w:val="00553CC1"/>
    <w:rsid w:val="00554367"/>
    <w:rsid w:val="00556730"/>
    <w:rsid w:val="00556E81"/>
    <w:rsid w:val="00560A35"/>
    <w:rsid w:val="00562B32"/>
    <w:rsid w:val="00571099"/>
    <w:rsid w:val="0058091E"/>
    <w:rsid w:val="00581BBB"/>
    <w:rsid w:val="00584990"/>
    <w:rsid w:val="005903AA"/>
    <w:rsid w:val="00592535"/>
    <w:rsid w:val="005937D5"/>
    <w:rsid w:val="005A1C11"/>
    <w:rsid w:val="005A2DAD"/>
    <w:rsid w:val="005A49B6"/>
    <w:rsid w:val="005A5A80"/>
    <w:rsid w:val="005A7374"/>
    <w:rsid w:val="005B009B"/>
    <w:rsid w:val="005B069B"/>
    <w:rsid w:val="005B599E"/>
    <w:rsid w:val="005C0E46"/>
    <w:rsid w:val="005C2A6D"/>
    <w:rsid w:val="005C349A"/>
    <w:rsid w:val="005D0979"/>
    <w:rsid w:val="005D0FD2"/>
    <w:rsid w:val="005D16D5"/>
    <w:rsid w:val="005D38A2"/>
    <w:rsid w:val="005D491A"/>
    <w:rsid w:val="005E11CC"/>
    <w:rsid w:val="005E1923"/>
    <w:rsid w:val="005E58B9"/>
    <w:rsid w:val="005E6631"/>
    <w:rsid w:val="005F08FE"/>
    <w:rsid w:val="005F1079"/>
    <w:rsid w:val="005F2535"/>
    <w:rsid w:val="005F2B9C"/>
    <w:rsid w:val="00603284"/>
    <w:rsid w:val="0060465C"/>
    <w:rsid w:val="0060616B"/>
    <w:rsid w:val="006072EA"/>
    <w:rsid w:val="0061231B"/>
    <w:rsid w:val="0061273C"/>
    <w:rsid w:val="00622138"/>
    <w:rsid w:val="00623D4F"/>
    <w:rsid w:val="0062542B"/>
    <w:rsid w:val="00637D95"/>
    <w:rsid w:val="00640A0F"/>
    <w:rsid w:val="00642DA1"/>
    <w:rsid w:val="00643852"/>
    <w:rsid w:val="00644CC2"/>
    <w:rsid w:val="00652EA8"/>
    <w:rsid w:val="00653354"/>
    <w:rsid w:val="00655012"/>
    <w:rsid w:val="00655E5C"/>
    <w:rsid w:val="00655F98"/>
    <w:rsid w:val="00656447"/>
    <w:rsid w:val="006573DB"/>
    <w:rsid w:val="00661FE5"/>
    <w:rsid w:val="00662426"/>
    <w:rsid w:val="006628E4"/>
    <w:rsid w:val="00662BFD"/>
    <w:rsid w:val="006631A0"/>
    <w:rsid w:val="00663DE8"/>
    <w:rsid w:val="006724D3"/>
    <w:rsid w:val="00676C81"/>
    <w:rsid w:val="00682557"/>
    <w:rsid w:val="00683F83"/>
    <w:rsid w:val="0068483B"/>
    <w:rsid w:val="00685325"/>
    <w:rsid w:val="00685468"/>
    <w:rsid w:val="00685F84"/>
    <w:rsid w:val="00690473"/>
    <w:rsid w:val="00690D37"/>
    <w:rsid w:val="00696C45"/>
    <w:rsid w:val="006978C1"/>
    <w:rsid w:val="006A0F72"/>
    <w:rsid w:val="006A207C"/>
    <w:rsid w:val="006A49D6"/>
    <w:rsid w:val="006A68AD"/>
    <w:rsid w:val="006A6BCE"/>
    <w:rsid w:val="006B5081"/>
    <w:rsid w:val="006C35FB"/>
    <w:rsid w:val="006C596B"/>
    <w:rsid w:val="006C782D"/>
    <w:rsid w:val="006D1E46"/>
    <w:rsid w:val="006D39B6"/>
    <w:rsid w:val="006D70B6"/>
    <w:rsid w:val="006D74D2"/>
    <w:rsid w:val="006F11EA"/>
    <w:rsid w:val="006F5C06"/>
    <w:rsid w:val="006F70A2"/>
    <w:rsid w:val="00701EA6"/>
    <w:rsid w:val="00706ABC"/>
    <w:rsid w:val="00711213"/>
    <w:rsid w:val="00712467"/>
    <w:rsid w:val="007156ED"/>
    <w:rsid w:val="0071570C"/>
    <w:rsid w:val="00716790"/>
    <w:rsid w:val="00720704"/>
    <w:rsid w:val="00720F85"/>
    <w:rsid w:val="007242B9"/>
    <w:rsid w:val="007262E1"/>
    <w:rsid w:val="00735B01"/>
    <w:rsid w:val="00736053"/>
    <w:rsid w:val="00740832"/>
    <w:rsid w:val="00740AE6"/>
    <w:rsid w:val="0074122C"/>
    <w:rsid w:val="00743236"/>
    <w:rsid w:val="0074349A"/>
    <w:rsid w:val="007442ED"/>
    <w:rsid w:val="00753172"/>
    <w:rsid w:val="007614E4"/>
    <w:rsid w:val="00762A84"/>
    <w:rsid w:val="00763E61"/>
    <w:rsid w:val="00767209"/>
    <w:rsid w:val="00772C8F"/>
    <w:rsid w:val="0077375D"/>
    <w:rsid w:val="0077394D"/>
    <w:rsid w:val="0079342D"/>
    <w:rsid w:val="007A4109"/>
    <w:rsid w:val="007A4D36"/>
    <w:rsid w:val="007B0495"/>
    <w:rsid w:val="007B0B4E"/>
    <w:rsid w:val="007B29F4"/>
    <w:rsid w:val="007B3B27"/>
    <w:rsid w:val="007B4346"/>
    <w:rsid w:val="007B581F"/>
    <w:rsid w:val="007B5C5A"/>
    <w:rsid w:val="007B6B77"/>
    <w:rsid w:val="007C1A51"/>
    <w:rsid w:val="007C3072"/>
    <w:rsid w:val="007C4964"/>
    <w:rsid w:val="007D1C36"/>
    <w:rsid w:val="007D4B2A"/>
    <w:rsid w:val="007E0567"/>
    <w:rsid w:val="007E15DD"/>
    <w:rsid w:val="007E2AFD"/>
    <w:rsid w:val="007E2F03"/>
    <w:rsid w:val="007E7567"/>
    <w:rsid w:val="007F088E"/>
    <w:rsid w:val="007F3751"/>
    <w:rsid w:val="007F3A68"/>
    <w:rsid w:val="00800BF1"/>
    <w:rsid w:val="008025A1"/>
    <w:rsid w:val="00802E6A"/>
    <w:rsid w:val="008053BA"/>
    <w:rsid w:val="008075E6"/>
    <w:rsid w:val="00811E28"/>
    <w:rsid w:val="00820FDF"/>
    <w:rsid w:val="008245B1"/>
    <w:rsid w:val="008278A9"/>
    <w:rsid w:val="008301A3"/>
    <w:rsid w:val="00833BD3"/>
    <w:rsid w:val="0083464A"/>
    <w:rsid w:val="00835573"/>
    <w:rsid w:val="00837484"/>
    <w:rsid w:val="0084030D"/>
    <w:rsid w:val="00842825"/>
    <w:rsid w:val="00843B6F"/>
    <w:rsid w:val="00845708"/>
    <w:rsid w:val="00846118"/>
    <w:rsid w:val="00850848"/>
    <w:rsid w:val="00855B15"/>
    <w:rsid w:val="00855F4A"/>
    <w:rsid w:val="0085648D"/>
    <w:rsid w:val="0086138C"/>
    <w:rsid w:val="0086432F"/>
    <w:rsid w:val="00865566"/>
    <w:rsid w:val="00867C98"/>
    <w:rsid w:val="00867EA2"/>
    <w:rsid w:val="00875947"/>
    <w:rsid w:val="00885A2F"/>
    <w:rsid w:val="00890A6F"/>
    <w:rsid w:val="00893D72"/>
    <w:rsid w:val="008A06DB"/>
    <w:rsid w:val="008A20A1"/>
    <w:rsid w:val="008A4637"/>
    <w:rsid w:val="008A4C6E"/>
    <w:rsid w:val="008A6002"/>
    <w:rsid w:val="008B03D9"/>
    <w:rsid w:val="008B2B6D"/>
    <w:rsid w:val="008B3143"/>
    <w:rsid w:val="008B450A"/>
    <w:rsid w:val="008B48A3"/>
    <w:rsid w:val="008B7769"/>
    <w:rsid w:val="008C2064"/>
    <w:rsid w:val="008C3450"/>
    <w:rsid w:val="008C6F06"/>
    <w:rsid w:val="008D51FD"/>
    <w:rsid w:val="008D59CB"/>
    <w:rsid w:val="008D6280"/>
    <w:rsid w:val="008E54E1"/>
    <w:rsid w:val="008E6E49"/>
    <w:rsid w:val="008F01D6"/>
    <w:rsid w:val="008F1FB6"/>
    <w:rsid w:val="008F4CB7"/>
    <w:rsid w:val="009000A3"/>
    <w:rsid w:val="00901828"/>
    <w:rsid w:val="00901A11"/>
    <w:rsid w:val="009061F0"/>
    <w:rsid w:val="00907AB0"/>
    <w:rsid w:val="009125EB"/>
    <w:rsid w:val="0091577E"/>
    <w:rsid w:val="00916541"/>
    <w:rsid w:val="00926113"/>
    <w:rsid w:val="00931360"/>
    <w:rsid w:val="0093669C"/>
    <w:rsid w:val="00943F4F"/>
    <w:rsid w:val="009446C1"/>
    <w:rsid w:val="009474C6"/>
    <w:rsid w:val="00953438"/>
    <w:rsid w:val="009538C5"/>
    <w:rsid w:val="00953A6A"/>
    <w:rsid w:val="00956F6D"/>
    <w:rsid w:val="0095745B"/>
    <w:rsid w:val="00961127"/>
    <w:rsid w:val="0096158A"/>
    <w:rsid w:val="00966759"/>
    <w:rsid w:val="00970E3E"/>
    <w:rsid w:val="009774A5"/>
    <w:rsid w:val="00984279"/>
    <w:rsid w:val="00990712"/>
    <w:rsid w:val="009960EE"/>
    <w:rsid w:val="009966B5"/>
    <w:rsid w:val="0099738C"/>
    <w:rsid w:val="009A5F5B"/>
    <w:rsid w:val="009B4E54"/>
    <w:rsid w:val="009C07EB"/>
    <w:rsid w:val="009C0802"/>
    <w:rsid w:val="009C1601"/>
    <w:rsid w:val="009D2E2C"/>
    <w:rsid w:val="009D3B94"/>
    <w:rsid w:val="009D4C42"/>
    <w:rsid w:val="009D544E"/>
    <w:rsid w:val="009E4C0F"/>
    <w:rsid w:val="009E5104"/>
    <w:rsid w:val="009E51FA"/>
    <w:rsid w:val="009E65E3"/>
    <w:rsid w:val="009F2DDF"/>
    <w:rsid w:val="009F3FC6"/>
    <w:rsid w:val="009F6695"/>
    <w:rsid w:val="00A00D0C"/>
    <w:rsid w:val="00A03EF3"/>
    <w:rsid w:val="00A10CF0"/>
    <w:rsid w:val="00A12E4F"/>
    <w:rsid w:val="00A13695"/>
    <w:rsid w:val="00A1455D"/>
    <w:rsid w:val="00A1676E"/>
    <w:rsid w:val="00A20EE3"/>
    <w:rsid w:val="00A27335"/>
    <w:rsid w:val="00A31A4A"/>
    <w:rsid w:val="00A31D55"/>
    <w:rsid w:val="00A31F00"/>
    <w:rsid w:val="00A32CFC"/>
    <w:rsid w:val="00A43088"/>
    <w:rsid w:val="00A51EF0"/>
    <w:rsid w:val="00A52B6D"/>
    <w:rsid w:val="00A54210"/>
    <w:rsid w:val="00A5556C"/>
    <w:rsid w:val="00A55B1F"/>
    <w:rsid w:val="00A60327"/>
    <w:rsid w:val="00A649C2"/>
    <w:rsid w:val="00A75509"/>
    <w:rsid w:val="00A7754D"/>
    <w:rsid w:val="00A85010"/>
    <w:rsid w:val="00A91393"/>
    <w:rsid w:val="00A93DA3"/>
    <w:rsid w:val="00AA064B"/>
    <w:rsid w:val="00AA2AF0"/>
    <w:rsid w:val="00AB2DD5"/>
    <w:rsid w:val="00AB6617"/>
    <w:rsid w:val="00AC1F55"/>
    <w:rsid w:val="00AD1178"/>
    <w:rsid w:val="00AD3033"/>
    <w:rsid w:val="00AD4AD8"/>
    <w:rsid w:val="00AD5BFD"/>
    <w:rsid w:val="00AD5DEA"/>
    <w:rsid w:val="00AE6439"/>
    <w:rsid w:val="00AF2B85"/>
    <w:rsid w:val="00AF5465"/>
    <w:rsid w:val="00AF68E6"/>
    <w:rsid w:val="00AF7898"/>
    <w:rsid w:val="00AF7BF5"/>
    <w:rsid w:val="00B04F4C"/>
    <w:rsid w:val="00B107A4"/>
    <w:rsid w:val="00B10CFE"/>
    <w:rsid w:val="00B11D7A"/>
    <w:rsid w:val="00B13019"/>
    <w:rsid w:val="00B226DB"/>
    <w:rsid w:val="00B2344D"/>
    <w:rsid w:val="00B25142"/>
    <w:rsid w:val="00B25376"/>
    <w:rsid w:val="00B31DCB"/>
    <w:rsid w:val="00B32664"/>
    <w:rsid w:val="00B34F48"/>
    <w:rsid w:val="00B3525B"/>
    <w:rsid w:val="00B35A78"/>
    <w:rsid w:val="00B40AB6"/>
    <w:rsid w:val="00B41F04"/>
    <w:rsid w:val="00B41FE2"/>
    <w:rsid w:val="00B421E7"/>
    <w:rsid w:val="00B46A0E"/>
    <w:rsid w:val="00B606FC"/>
    <w:rsid w:val="00B6239F"/>
    <w:rsid w:val="00B631B7"/>
    <w:rsid w:val="00B636E6"/>
    <w:rsid w:val="00B6422C"/>
    <w:rsid w:val="00B64BDF"/>
    <w:rsid w:val="00B744E8"/>
    <w:rsid w:val="00B76DA5"/>
    <w:rsid w:val="00B76DE9"/>
    <w:rsid w:val="00B77339"/>
    <w:rsid w:val="00B77E6A"/>
    <w:rsid w:val="00B8117E"/>
    <w:rsid w:val="00B8408D"/>
    <w:rsid w:val="00B92DE6"/>
    <w:rsid w:val="00B9553F"/>
    <w:rsid w:val="00B963A4"/>
    <w:rsid w:val="00B96F16"/>
    <w:rsid w:val="00B97464"/>
    <w:rsid w:val="00BA0132"/>
    <w:rsid w:val="00BA57BD"/>
    <w:rsid w:val="00BA6725"/>
    <w:rsid w:val="00BA6EA7"/>
    <w:rsid w:val="00BA769D"/>
    <w:rsid w:val="00BB03A3"/>
    <w:rsid w:val="00BC0234"/>
    <w:rsid w:val="00BC5114"/>
    <w:rsid w:val="00BC6C78"/>
    <w:rsid w:val="00BC7063"/>
    <w:rsid w:val="00BD1397"/>
    <w:rsid w:val="00BE2790"/>
    <w:rsid w:val="00BE4737"/>
    <w:rsid w:val="00BF16D0"/>
    <w:rsid w:val="00BF2972"/>
    <w:rsid w:val="00C120D4"/>
    <w:rsid w:val="00C14BDF"/>
    <w:rsid w:val="00C16B2E"/>
    <w:rsid w:val="00C2737C"/>
    <w:rsid w:val="00C30C8D"/>
    <w:rsid w:val="00C3220A"/>
    <w:rsid w:val="00C32BA0"/>
    <w:rsid w:val="00C350DD"/>
    <w:rsid w:val="00C36E6D"/>
    <w:rsid w:val="00C446E3"/>
    <w:rsid w:val="00C44B3B"/>
    <w:rsid w:val="00C513B3"/>
    <w:rsid w:val="00C600B1"/>
    <w:rsid w:val="00C61D20"/>
    <w:rsid w:val="00C62335"/>
    <w:rsid w:val="00C639D7"/>
    <w:rsid w:val="00C66E6D"/>
    <w:rsid w:val="00C67388"/>
    <w:rsid w:val="00C71E6A"/>
    <w:rsid w:val="00C727EC"/>
    <w:rsid w:val="00C75C75"/>
    <w:rsid w:val="00C83AC8"/>
    <w:rsid w:val="00C85039"/>
    <w:rsid w:val="00C93E3C"/>
    <w:rsid w:val="00C94055"/>
    <w:rsid w:val="00C94F71"/>
    <w:rsid w:val="00CA2729"/>
    <w:rsid w:val="00CB049D"/>
    <w:rsid w:val="00CB2ED3"/>
    <w:rsid w:val="00CB58AB"/>
    <w:rsid w:val="00CB656B"/>
    <w:rsid w:val="00CC2BB9"/>
    <w:rsid w:val="00CC54D1"/>
    <w:rsid w:val="00CC7CC4"/>
    <w:rsid w:val="00CD07CF"/>
    <w:rsid w:val="00CD0FD0"/>
    <w:rsid w:val="00CD2F44"/>
    <w:rsid w:val="00CD7C65"/>
    <w:rsid w:val="00CE0045"/>
    <w:rsid w:val="00CE156C"/>
    <w:rsid w:val="00CE1F30"/>
    <w:rsid w:val="00CE46F8"/>
    <w:rsid w:val="00CE578B"/>
    <w:rsid w:val="00CE5EEF"/>
    <w:rsid w:val="00CE77E3"/>
    <w:rsid w:val="00CF3B16"/>
    <w:rsid w:val="00CF53CC"/>
    <w:rsid w:val="00D0034A"/>
    <w:rsid w:val="00D02C4D"/>
    <w:rsid w:val="00D03229"/>
    <w:rsid w:val="00D06787"/>
    <w:rsid w:val="00D071FC"/>
    <w:rsid w:val="00D07659"/>
    <w:rsid w:val="00D11E8B"/>
    <w:rsid w:val="00D1230B"/>
    <w:rsid w:val="00D12692"/>
    <w:rsid w:val="00D20C3D"/>
    <w:rsid w:val="00D315D3"/>
    <w:rsid w:val="00D34841"/>
    <w:rsid w:val="00D34C9F"/>
    <w:rsid w:val="00D35E77"/>
    <w:rsid w:val="00D37CA9"/>
    <w:rsid w:val="00D432F4"/>
    <w:rsid w:val="00D4551B"/>
    <w:rsid w:val="00D5086E"/>
    <w:rsid w:val="00D51D15"/>
    <w:rsid w:val="00D54A46"/>
    <w:rsid w:val="00D555E0"/>
    <w:rsid w:val="00D56F5A"/>
    <w:rsid w:val="00D57C81"/>
    <w:rsid w:val="00D67EAA"/>
    <w:rsid w:val="00D72930"/>
    <w:rsid w:val="00D72969"/>
    <w:rsid w:val="00D73CA2"/>
    <w:rsid w:val="00D744CA"/>
    <w:rsid w:val="00D75BC2"/>
    <w:rsid w:val="00D76710"/>
    <w:rsid w:val="00D77E83"/>
    <w:rsid w:val="00D86B91"/>
    <w:rsid w:val="00D908B7"/>
    <w:rsid w:val="00D908CC"/>
    <w:rsid w:val="00D9205D"/>
    <w:rsid w:val="00D927C2"/>
    <w:rsid w:val="00D95FE2"/>
    <w:rsid w:val="00D97118"/>
    <w:rsid w:val="00DA6EAF"/>
    <w:rsid w:val="00DB1CA4"/>
    <w:rsid w:val="00DB24E5"/>
    <w:rsid w:val="00DB4686"/>
    <w:rsid w:val="00DB4A78"/>
    <w:rsid w:val="00DC1E04"/>
    <w:rsid w:val="00DC261A"/>
    <w:rsid w:val="00DC2CF6"/>
    <w:rsid w:val="00DD0040"/>
    <w:rsid w:val="00DD2E58"/>
    <w:rsid w:val="00DD31B9"/>
    <w:rsid w:val="00DD7A8A"/>
    <w:rsid w:val="00DE58E1"/>
    <w:rsid w:val="00DF1A9E"/>
    <w:rsid w:val="00DF25EA"/>
    <w:rsid w:val="00DF42E0"/>
    <w:rsid w:val="00DF6894"/>
    <w:rsid w:val="00DF6C9C"/>
    <w:rsid w:val="00DF6E53"/>
    <w:rsid w:val="00E016D4"/>
    <w:rsid w:val="00E069EA"/>
    <w:rsid w:val="00E07299"/>
    <w:rsid w:val="00E11B21"/>
    <w:rsid w:val="00E1338D"/>
    <w:rsid w:val="00E135D9"/>
    <w:rsid w:val="00E157BB"/>
    <w:rsid w:val="00E220BC"/>
    <w:rsid w:val="00E244D3"/>
    <w:rsid w:val="00E2798D"/>
    <w:rsid w:val="00E34226"/>
    <w:rsid w:val="00E40004"/>
    <w:rsid w:val="00E5351D"/>
    <w:rsid w:val="00E55C88"/>
    <w:rsid w:val="00E55DF4"/>
    <w:rsid w:val="00E60CD2"/>
    <w:rsid w:val="00E61F87"/>
    <w:rsid w:val="00E62248"/>
    <w:rsid w:val="00E66B1E"/>
    <w:rsid w:val="00E66D16"/>
    <w:rsid w:val="00E67E87"/>
    <w:rsid w:val="00E7349C"/>
    <w:rsid w:val="00E75E85"/>
    <w:rsid w:val="00E81BAF"/>
    <w:rsid w:val="00E85EF6"/>
    <w:rsid w:val="00E86CE8"/>
    <w:rsid w:val="00E86F79"/>
    <w:rsid w:val="00E90C0E"/>
    <w:rsid w:val="00E91375"/>
    <w:rsid w:val="00E91867"/>
    <w:rsid w:val="00E968B8"/>
    <w:rsid w:val="00E96C1E"/>
    <w:rsid w:val="00EA222B"/>
    <w:rsid w:val="00EA550D"/>
    <w:rsid w:val="00EA5CCC"/>
    <w:rsid w:val="00EB2283"/>
    <w:rsid w:val="00EB3B44"/>
    <w:rsid w:val="00EB5D5D"/>
    <w:rsid w:val="00EC15C4"/>
    <w:rsid w:val="00EC1746"/>
    <w:rsid w:val="00EC27F5"/>
    <w:rsid w:val="00EC5CA4"/>
    <w:rsid w:val="00EC6C78"/>
    <w:rsid w:val="00EC6F8A"/>
    <w:rsid w:val="00ED2468"/>
    <w:rsid w:val="00ED2C19"/>
    <w:rsid w:val="00ED378A"/>
    <w:rsid w:val="00ED544E"/>
    <w:rsid w:val="00ED5D94"/>
    <w:rsid w:val="00ED6BDA"/>
    <w:rsid w:val="00EE2D80"/>
    <w:rsid w:val="00EE5319"/>
    <w:rsid w:val="00EF07F2"/>
    <w:rsid w:val="00EF0A28"/>
    <w:rsid w:val="00EF3593"/>
    <w:rsid w:val="00EF61E7"/>
    <w:rsid w:val="00F042B9"/>
    <w:rsid w:val="00F132E5"/>
    <w:rsid w:val="00F2026B"/>
    <w:rsid w:val="00F20383"/>
    <w:rsid w:val="00F22AF5"/>
    <w:rsid w:val="00F234C1"/>
    <w:rsid w:val="00F2754B"/>
    <w:rsid w:val="00F309FA"/>
    <w:rsid w:val="00F31BAC"/>
    <w:rsid w:val="00F378A0"/>
    <w:rsid w:val="00F41771"/>
    <w:rsid w:val="00F41840"/>
    <w:rsid w:val="00F42C08"/>
    <w:rsid w:val="00F43047"/>
    <w:rsid w:val="00F43648"/>
    <w:rsid w:val="00F4527E"/>
    <w:rsid w:val="00F527E2"/>
    <w:rsid w:val="00F5632B"/>
    <w:rsid w:val="00F5752D"/>
    <w:rsid w:val="00F609B4"/>
    <w:rsid w:val="00F6278E"/>
    <w:rsid w:val="00F6709B"/>
    <w:rsid w:val="00F8010A"/>
    <w:rsid w:val="00F83B17"/>
    <w:rsid w:val="00F8586C"/>
    <w:rsid w:val="00F94206"/>
    <w:rsid w:val="00F95BDE"/>
    <w:rsid w:val="00F9768F"/>
    <w:rsid w:val="00FA3BE8"/>
    <w:rsid w:val="00FA7BB9"/>
    <w:rsid w:val="00FB08CF"/>
    <w:rsid w:val="00FB250C"/>
    <w:rsid w:val="00FB7BB1"/>
    <w:rsid w:val="00FC26C3"/>
    <w:rsid w:val="00FC291F"/>
    <w:rsid w:val="00FC5B2A"/>
    <w:rsid w:val="00FD1303"/>
    <w:rsid w:val="00FD3D35"/>
    <w:rsid w:val="00FE021E"/>
    <w:rsid w:val="00FE04BD"/>
    <w:rsid w:val="00FE2898"/>
    <w:rsid w:val="00FE3542"/>
    <w:rsid w:val="00FF1FC7"/>
    <w:rsid w:val="00FF5C62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4E2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24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42B9"/>
    <w:pPr>
      <w:ind w:left="708"/>
    </w:pPr>
  </w:style>
  <w:style w:type="character" w:customStyle="1" w:styleId="Nagwek1Znak">
    <w:name w:val="Nagłówek 1 Znak"/>
    <w:aliases w:val="Znak2 Znak"/>
    <w:basedOn w:val="Domylnaczcionkaakapitu"/>
    <w:link w:val="Nagwek1"/>
    <w:rsid w:val="004E2E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102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102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0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1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A75509"/>
  </w:style>
  <w:style w:type="table" w:styleId="Tabela-Siatka">
    <w:name w:val="Table Grid"/>
    <w:basedOn w:val="Standardowy"/>
    <w:uiPriority w:val="59"/>
    <w:rsid w:val="00B8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F67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kt">
    <w:name w:val="pkt"/>
    <w:basedOn w:val="Normalny"/>
    <w:rsid w:val="006A0F72"/>
    <w:pPr>
      <w:spacing w:before="60" w:after="60"/>
      <w:ind w:left="851" w:hanging="295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997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9738C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99738C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">
    <w:name w:val="Tytuł Znak"/>
    <w:basedOn w:val="Domylnaczcionkaakapitu"/>
    <w:link w:val="Tytu"/>
    <w:rsid w:val="00262881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262881"/>
    <w:pPr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TytuZnak1">
    <w:name w:val="Tytuł Znak1"/>
    <w:basedOn w:val="Domylnaczcionkaakapitu"/>
    <w:link w:val="Tytu"/>
    <w:uiPriority w:val="10"/>
    <w:rsid w:val="00262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2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B450A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C71E6A"/>
    <w:rPr>
      <w:i/>
      <w:iCs/>
    </w:rPr>
  </w:style>
  <w:style w:type="paragraph" w:customStyle="1" w:styleId="Tekstpodstawowywcity31">
    <w:name w:val="Tekst podstawowy wcięty 31"/>
    <w:basedOn w:val="Normalny"/>
    <w:rsid w:val="00C71E6A"/>
    <w:pPr>
      <w:suppressAutoHyphens/>
      <w:spacing w:after="120" w:line="100" w:lineRule="atLeast"/>
      <w:ind w:left="283"/>
    </w:pPr>
    <w:rPr>
      <w:kern w:val="1"/>
      <w:sz w:val="16"/>
      <w:szCs w:val="16"/>
      <w:lang w:eastAsia="zh-CN"/>
    </w:rPr>
  </w:style>
  <w:style w:type="paragraph" w:customStyle="1" w:styleId="Zawartoramki">
    <w:name w:val="Zawartość ramki"/>
    <w:basedOn w:val="Normalny"/>
    <w:rsid w:val="00C71E6A"/>
    <w:pPr>
      <w:suppressAutoHyphens/>
      <w:spacing w:line="100" w:lineRule="atLeast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6D74D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B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BF3"/>
    <w:rPr>
      <w:sz w:val="20"/>
      <w:szCs w:val="20"/>
    </w:rPr>
  </w:style>
  <w:style w:type="paragraph" w:customStyle="1" w:styleId="Standard">
    <w:name w:val="Standard"/>
    <w:rsid w:val="00527E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pl-PL" w:bidi="hi-IN"/>
    </w:rPr>
  </w:style>
  <w:style w:type="paragraph" w:styleId="HTML-wstpniesformatowany">
    <w:name w:val="HTML Preformatted"/>
    <w:basedOn w:val="Normalny"/>
    <w:link w:val="HTML-wstpniesformatowanyZnak"/>
    <w:uiPriority w:val="99"/>
    <w:rsid w:val="006C7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78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gmail-apple-converted-space">
    <w:name w:val="gmail-apple-converted-space"/>
    <w:basedOn w:val="Domylnaczcionkaakapitu"/>
    <w:rsid w:val="00DE58E1"/>
  </w:style>
  <w:style w:type="paragraph" w:customStyle="1" w:styleId="Tekstpodstawowyzwciciem1">
    <w:name w:val="Tekst podstawowy z wcięciem1"/>
    <w:basedOn w:val="Tekstpodstawowy"/>
    <w:rsid w:val="00040DC0"/>
    <w:pPr>
      <w:ind w:firstLine="21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293">
          <w:blockQuote w:val="1"/>
          <w:marLeft w:val="95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596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filmschoo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AD0EA-DDCA-437C-A94A-DFB3E1E3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7174</Words>
  <Characters>43050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50124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19</cp:revision>
  <cp:lastPrinted>2017-10-18T09:40:00Z</cp:lastPrinted>
  <dcterms:created xsi:type="dcterms:W3CDTF">2017-12-03T09:14:00Z</dcterms:created>
  <dcterms:modified xsi:type="dcterms:W3CDTF">2017-12-05T16:45:00Z</dcterms:modified>
</cp:coreProperties>
</file>